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EC818" w14:textId="5FF4A5AF" w:rsidR="002454CD" w:rsidRPr="000D7341" w:rsidRDefault="000D7341" w:rsidP="000D7341">
      <w:pPr>
        <w:tabs>
          <w:tab w:val="left" w:pos="8137"/>
        </w:tabs>
        <w:spacing w:before="60" w:after="60" w:line="240" w:lineRule="auto"/>
        <w:jc w:val="right"/>
        <w:rPr>
          <w:rFonts w:ascii="Arial" w:eastAsia="Calibri" w:hAnsi="Arial" w:cs="Arial"/>
          <w:b/>
          <w:bCs/>
          <w:sz w:val="20"/>
          <w:szCs w:val="20"/>
        </w:rPr>
      </w:pPr>
      <w:r w:rsidRPr="000D7341">
        <w:rPr>
          <w:rFonts w:ascii="Arial" w:eastAsia="Calibri" w:hAnsi="Arial" w:cs="Arial"/>
          <w:b/>
          <w:bCs/>
          <w:sz w:val="20"/>
          <w:szCs w:val="20"/>
        </w:rPr>
        <w:t xml:space="preserve">SPS 3 priedas </w:t>
      </w:r>
    </w:p>
    <w:p w14:paraId="57994BA3" w14:textId="1E38BB86" w:rsidR="00EB5698" w:rsidRPr="000D7341" w:rsidRDefault="00EB5698" w:rsidP="00EB5698">
      <w:pPr>
        <w:tabs>
          <w:tab w:val="left" w:pos="8137"/>
        </w:tabs>
        <w:spacing w:before="60" w:after="60" w:line="240" w:lineRule="auto"/>
        <w:jc w:val="center"/>
        <w:rPr>
          <w:rFonts w:ascii="Arial" w:eastAsia="Calibri" w:hAnsi="Arial" w:cs="Arial"/>
          <w:b/>
          <w:bCs/>
          <w:sz w:val="20"/>
          <w:szCs w:val="20"/>
        </w:rPr>
      </w:pPr>
      <w:r w:rsidRPr="000D7341">
        <w:rPr>
          <w:rFonts w:ascii="Arial" w:eastAsia="Calibri" w:hAnsi="Arial" w:cs="Arial"/>
          <w:b/>
          <w:bCs/>
          <w:sz w:val="20"/>
          <w:szCs w:val="20"/>
        </w:rPr>
        <w:t xml:space="preserve">TECHNINĖ SPECIFIKACIJA </w:t>
      </w:r>
    </w:p>
    <w:p w14:paraId="6A6594CE" w14:textId="77777777" w:rsidR="00EB5698" w:rsidRPr="000D7341" w:rsidRDefault="00EB5698" w:rsidP="00EB5698">
      <w:pPr>
        <w:tabs>
          <w:tab w:val="left" w:pos="284"/>
        </w:tabs>
        <w:spacing w:before="60" w:after="60" w:line="240" w:lineRule="auto"/>
        <w:jc w:val="center"/>
        <w:rPr>
          <w:rFonts w:ascii="Arial" w:eastAsia="Calibri" w:hAnsi="Arial" w:cs="Arial"/>
          <w:b/>
          <w:bCs/>
          <w:sz w:val="20"/>
          <w:szCs w:val="20"/>
        </w:rPr>
      </w:pPr>
    </w:p>
    <w:p w14:paraId="6DE1AD8C" w14:textId="4A3E0E65" w:rsidR="00EB5698" w:rsidRPr="000D7341" w:rsidRDefault="00EB5698" w:rsidP="0051460D">
      <w:pPr>
        <w:numPr>
          <w:ilvl w:val="0"/>
          <w:numId w:val="10"/>
        </w:numPr>
        <w:pBdr>
          <w:top w:val="single" w:sz="8" w:space="1" w:color="auto"/>
          <w:bottom w:val="single" w:sz="8" w:space="1" w:color="auto"/>
        </w:pBdr>
        <w:tabs>
          <w:tab w:val="left" w:pos="284"/>
        </w:tabs>
        <w:spacing w:before="60" w:after="60" w:line="240" w:lineRule="auto"/>
        <w:ind w:left="0" w:firstLine="0"/>
        <w:rPr>
          <w:rFonts w:ascii="Arial" w:eastAsia="Calibri" w:hAnsi="Arial" w:cs="Arial"/>
          <w:b/>
          <w:sz w:val="20"/>
          <w:szCs w:val="20"/>
        </w:rPr>
      </w:pPr>
      <w:r w:rsidRPr="000D7341">
        <w:rPr>
          <w:rFonts w:ascii="Arial" w:eastAsia="Calibri" w:hAnsi="Arial" w:cs="Arial"/>
          <w:b/>
          <w:sz w:val="20"/>
          <w:szCs w:val="20"/>
        </w:rPr>
        <w:t>PIRKIMO OBJEKTAS</w:t>
      </w:r>
    </w:p>
    <w:p w14:paraId="77260078" w14:textId="0B5A0522" w:rsidR="00EB5698" w:rsidRPr="000D7341" w:rsidRDefault="0051460D" w:rsidP="00456E5A">
      <w:pPr>
        <w:tabs>
          <w:tab w:val="left" w:pos="1134"/>
        </w:tabs>
        <w:spacing w:after="0" w:line="276" w:lineRule="auto"/>
        <w:jc w:val="both"/>
        <w:rPr>
          <w:rFonts w:ascii="Arial" w:hAnsi="Arial" w:cs="Arial"/>
          <w:sz w:val="20"/>
          <w:szCs w:val="20"/>
        </w:rPr>
      </w:pPr>
      <w:r w:rsidRPr="000D7341">
        <w:rPr>
          <w:rFonts w:ascii="Arial" w:hAnsi="Arial" w:cs="Arial"/>
          <w:sz w:val="20"/>
          <w:szCs w:val="20"/>
        </w:rPr>
        <w:t xml:space="preserve">Pirkimo objektas – </w:t>
      </w:r>
      <w:proofErr w:type="spellStart"/>
      <w:r w:rsidR="2A52F22A" w:rsidRPr="000D7341">
        <w:rPr>
          <w:rFonts w:ascii="Arial" w:hAnsi="Arial" w:cs="Arial"/>
          <w:sz w:val="20"/>
          <w:szCs w:val="20"/>
        </w:rPr>
        <w:t>Energy</w:t>
      </w:r>
      <w:proofErr w:type="spellEnd"/>
      <w:r w:rsidR="2A52F22A" w:rsidRPr="000D7341">
        <w:rPr>
          <w:rFonts w:ascii="Arial" w:hAnsi="Arial" w:cs="Arial"/>
          <w:sz w:val="20"/>
          <w:szCs w:val="20"/>
        </w:rPr>
        <w:t xml:space="preserve"> </w:t>
      </w:r>
      <w:proofErr w:type="spellStart"/>
      <w:r w:rsidR="2A52F22A" w:rsidRPr="000D7341">
        <w:rPr>
          <w:rFonts w:ascii="Arial" w:hAnsi="Arial" w:cs="Arial"/>
          <w:sz w:val="20"/>
          <w:szCs w:val="20"/>
        </w:rPr>
        <w:t>cells</w:t>
      </w:r>
      <w:proofErr w:type="spellEnd"/>
      <w:r w:rsidR="2A52F22A" w:rsidRPr="000D7341">
        <w:rPr>
          <w:rFonts w:ascii="Arial" w:hAnsi="Arial" w:cs="Arial"/>
          <w:sz w:val="20"/>
          <w:szCs w:val="20"/>
        </w:rPr>
        <w:t>,</w:t>
      </w:r>
      <w:r w:rsidRPr="000D7341">
        <w:rPr>
          <w:rFonts w:ascii="Arial" w:hAnsi="Arial" w:cs="Arial"/>
          <w:sz w:val="20"/>
          <w:szCs w:val="20"/>
        </w:rPr>
        <w:t xml:space="preserve"> UAB (toliau </w:t>
      </w:r>
      <w:r w:rsidR="00FB1CFD" w:rsidRPr="000D7341">
        <w:rPr>
          <w:rFonts w:ascii="Arial" w:hAnsi="Arial" w:cs="Arial"/>
          <w:sz w:val="20"/>
          <w:szCs w:val="20"/>
        </w:rPr>
        <w:t>–</w:t>
      </w:r>
      <w:r w:rsidRPr="000D7341">
        <w:rPr>
          <w:rFonts w:ascii="Arial" w:hAnsi="Arial" w:cs="Arial"/>
          <w:sz w:val="20"/>
          <w:szCs w:val="20"/>
        </w:rPr>
        <w:t xml:space="preserve"> Pirkėjas) </w:t>
      </w:r>
      <w:r w:rsidR="00732921" w:rsidRPr="000D7341">
        <w:rPr>
          <w:rFonts w:ascii="Arial" w:hAnsi="Arial" w:cs="Arial"/>
          <w:sz w:val="20"/>
          <w:szCs w:val="20"/>
        </w:rPr>
        <w:t xml:space="preserve">110/20/0,69/0,4 </w:t>
      </w:r>
      <w:proofErr w:type="spellStart"/>
      <w:r w:rsidR="00732921" w:rsidRPr="000D7341">
        <w:rPr>
          <w:rFonts w:ascii="Arial" w:hAnsi="Arial" w:cs="Arial"/>
          <w:sz w:val="20"/>
          <w:szCs w:val="20"/>
        </w:rPr>
        <w:t>kV</w:t>
      </w:r>
      <w:proofErr w:type="spellEnd"/>
      <w:r w:rsidR="00732921" w:rsidRPr="000D7341">
        <w:rPr>
          <w:rFonts w:ascii="Arial" w:hAnsi="Arial" w:cs="Arial"/>
          <w:sz w:val="20"/>
          <w:szCs w:val="20"/>
        </w:rPr>
        <w:t xml:space="preserve"> pagrindinių ir pagalbinių elektros įrenginių bei kitos įrangos technologinio operatyvinio valdymo, remonto, priežiūros paslaugos</w:t>
      </w:r>
      <w:r w:rsidRPr="000D7341">
        <w:rPr>
          <w:rFonts w:ascii="Arial" w:hAnsi="Arial" w:cs="Arial"/>
          <w:sz w:val="20"/>
          <w:szCs w:val="20"/>
        </w:rPr>
        <w:t xml:space="preserve"> (toliau - Paslaugos).</w:t>
      </w:r>
    </w:p>
    <w:p w14:paraId="07ED0577" w14:textId="77777777" w:rsidR="00EB5698" w:rsidRPr="000D7341" w:rsidRDefault="00EB5698" w:rsidP="00EB5698">
      <w:pPr>
        <w:numPr>
          <w:ilvl w:val="0"/>
          <w:numId w:val="10"/>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0D7341">
        <w:rPr>
          <w:rFonts w:ascii="Arial" w:eastAsia="Calibri" w:hAnsi="Arial" w:cs="Arial"/>
          <w:b/>
          <w:sz w:val="20"/>
          <w:szCs w:val="20"/>
        </w:rPr>
        <w:t xml:space="preserve">PIRKIMO OBJEKTO APIMTYS / CHARAKTERISTIKA / </w:t>
      </w:r>
    </w:p>
    <w:p w14:paraId="5CE44FB6" w14:textId="77777777" w:rsidR="008B02F6" w:rsidRPr="000D7341" w:rsidRDefault="008B02F6" w:rsidP="7E95058F">
      <w:pPr>
        <w:spacing w:after="0" w:line="240" w:lineRule="auto"/>
        <w:rPr>
          <w:rFonts w:ascii="Arial" w:hAnsi="Arial" w:cs="Arial"/>
          <w:sz w:val="20"/>
          <w:szCs w:val="20"/>
        </w:rPr>
      </w:pPr>
    </w:p>
    <w:p w14:paraId="61264D8C" w14:textId="2AC51D1B" w:rsidR="00DA2F4A" w:rsidRPr="000D7341" w:rsidRDefault="00B51139" w:rsidP="00101D57">
      <w:pPr>
        <w:pStyle w:val="ListParagraph"/>
        <w:numPr>
          <w:ilvl w:val="1"/>
          <w:numId w:val="10"/>
        </w:numPr>
        <w:spacing w:after="0" w:line="240" w:lineRule="auto"/>
        <w:rPr>
          <w:rFonts w:ascii="Arial" w:hAnsi="Arial" w:cs="Arial"/>
          <w:sz w:val="20"/>
          <w:szCs w:val="20"/>
        </w:rPr>
      </w:pPr>
      <w:r w:rsidRPr="000D7341">
        <w:rPr>
          <w:rFonts w:ascii="Arial" w:hAnsi="Arial" w:cs="Arial"/>
          <w:sz w:val="20"/>
          <w:szCs w:val="20"/>
        </w:rPr>
        <w:t xml:space="preserve">110/20/0,69/0,4 </w:t>
      </w:r>
      <w:proofErr w:type="spellStart"/>
      <w:r w:rsidRPr="000D7341">
        <w:rPr>
          <w:rFonts w:ascii="Arial" w:hAnsi="Arial" w:cs="Arial"/>
          <w:sz w:val="20"/>
          <w:szCs w:val="20"/>
        </w:rPr>
        <w:t>kV</w:t>
      </w:r>
      <w:proofErr w:type="spellEnd"/>
      <w:r w:rsidRPr="000D7341">
        <w:rPr>
          <w:rFonts w:ascii="Arial" w:hAnsi="Arial" w:cs="Arial"/>
          <w:sz w:val="20"/>
          <w:szCs w:val="20"/>
        </w:rPr>
        <w:t xml:space="preserve"> pagrindinių ir pagalbinių elektros įrenginių bei kitos įrangos technologinio operatyvinio valdymo, remonto, priežiūros </w:t>
      </w:r>
      <w:r w:rsidR="00346C82" w:rsidRPr="000D7341">
        <w:rPr>
          <w:rFonts w:ascii="Arial" w:hAnsi="Arial" w:cs="Arial"/>
          <w:sz w:val="20"/>
          <w:szCs w:val="20"/>
        </w:rPr>
        <w:t>P</w:t>
      </w:r>
      <w:r w:rsidR="00DA2F4A" w:rsidRPr="000D7341">
        <w:rPr>
          <w:rFonts w:ascii="Arial" w:hAnsi="Arial" w:cs="Arial"/>
          <w:sz w:val="20"/>
          <w:szCs w:val="20"/>
        </w:rPr>
        <w:t xml:space="preserve">aslaugos – </w:t>
      </w:r>
      <w:r w:rsidRPr="000D7341">
        <w:rPr>
          <w:rFonts w:ascii="Arial" w:hAnsi="Arial" w:cs="Arial"/>
          <w:sz w:val="20"/>
          <w:szCs w:val="20"/>
        </w:rPr>
        <w:t>4</w:t>
      </w:r>
      <w:r w:rsidR="00DA2F4A" w:rsidRPr="000D7341">
        <w:rPr>
          <w:rFonts w:ascii="Arial" w:hAnsi="Arial" w:cs="Arial"/>
          <w:sz w:val="20"/>
          <w:szCs w:val="20"/>
        </w:rPr>
        <w:t xml:space="preserve"> (</w:t>
      </w:r>
      <w:r w:rsidR="00863F69" w:rsidRPr="000D7341">
        <w:rPr>
          <w:rFonts w:ascii="Arial" w:hAnsi="Arial" w:cs="Arial"/>
          <w:sz w:val="20"/>
          <w:szCs w:val="20"/>
        </w:rPr>
        <w:t>keturi</w:t>
      </w:r>
      <w:r w:rsidR="00DA2F4A" w:rsidRPr="000D7341">
        <w:rPr>
          <w:rFonts w:ascii="Arial" w:hAnsi="Arial" w:cs="Arial"/>
          <w:sz w:val="20"/>
          <w:szCs w:val="20"/>
        </w:rPr>
        <w:t>) objektai. </w:t>
      </w:r>
    </w:p>
    <w:p w14:paraId="1579CD67" w14:textId="71BF986B" w:rsidR="00DA2F4A" w:rsidRPr="000D7341" w:rsidRDefault="00DA2F4A" w:rsidP="00101D57">
      <w:pPr>
        <w:pStyle w:val="ListParagraph"/>
        <w:numPr>
          <w:ilvl w:val="1"/>
          <w:numId w:val="10"/>
        </w:numPr>
        <w:spacing w:after="0" w:line="240" w:lineRule="auto"/>
        <w:rPr>
          <w:rFonts w:ascii="Arial" w:hAnsi="Arial" w:cs="Arial"/>
          <w:sz w:val="20"/>
          <w:szCs w:val="20"/>
        </w:rPr>
      </w:pPr>
      <w:r w:rsidRPr="000D7341">
        <w:rPr>
          <w:rFonts w:ascii="Arial" w:hAnsi="Arial" w:cs="Arial"/>
          <w:sz w:val="20"/>
          <w:szCs w:val="20"/>
        </w:rPr>
        <w:t xml:space="preserve">Paslaugų  teikimo terminas – </w:t>
      </w:r>
      <w:r w:rsidRPr="000D7341">
        <w:rPr>
          <w:rFonts w:ascii="Arial" w:hAnsi="Arial" w:cs="Arial"/>
          <w:sz w:val="20"/>
          <w:szCs w:val="20"/>
          <w:lang w:val="en-US"/>
        </w:rPr>
        <w:t>24</w:t>
      </w:r>
      <w:r w:rsidRPr="000D7341">
        <w:rPr>
          <w:rFonts w:ascii="Arial" w:hAnsi="Arial" w:cs="Arial"/>
          <w:sz w:val="20"/>
          <w:szCs w:val="20"/>
        </w:rPr>
        <w:t xml:space="preserve"> mėn. </w:t>
      </w:r>
    </w:p>
    <w:p w14:paraId="07AD12A4" w14:textId="77777777" w:rsidR="008A73AD" w:rsidRPr="000D7341" w:rsidRDefault="008A73AD" w:rsidP="00EB5698">
      <w:pPr>
        <w:spacing w:after="0" w:line="240" w:lineRule="auto"/>
        <w:rPr>
          <w:rFonts w:ascii="Arial" w:eastAsia="Calibri" w:hAnsi="Arial" w:cs="Arial"/>
          <w:sz w:val="20"/>
          <w:szCs w:val="20"/>
        </w:rPr>
      </w:pPr>
    </w:p>
    <w:p w14:paraId="28DD77AB" w14:textId="77777777" w:rsidR="00EB5698" w:rsidRPr="000D7341" w:rsidRDefault="00EB5698" w:rsidP="00EB5698">
      <w:pPr>
        <w:numPr>
          <w:ilvl w:val="0"/>
          <w:numId w:val="10"/>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0D7341">
        <w:rPr>
          <w:rFonts w:ascii="Arial" w:eastAsia="Calibri" w:hAnsi="Arial" w:cs="Arial"/>
          <w:b/>
          <w:sz w:val="20"/>
          <w:szCs w:val="20"/>
        </w:rPr>
        <w:t>SUTARTINIŲ ĮSIPAREIGOJIMŲ VYKDYMO VIETA</w:t>
      </w:r>
    </w:p>
    <w:p w14:paraId="3342B385" w14:textId="11440CD0" w:rsidR="00EB5698" w:rsidRPr="000D7341" w:rsidRDefault="00EB5698" w:rsidP="00B07F64">
      <w:pPr>
        <w:spacing w:before="60" w:after="60" w:line="240" w:lineRule="auto"/>
        <w:ind w:left="360"/>
        <w:jc w:val="both"/>
        <w:rPr>
          <w:rFonts w:ascii="Arial" w:eastAsia="Calibri" w:hAnsi="Arial" w:cs="Arial"/>
          <w:b/>
          <w:bCs/>
          <w:sz w:val="20"/>
          <w:szCs w:val="20"/>
        </w:rPr>
      </w:pPr>
    </w:p>
    <w:p w14:paraId="6CE1EF10" w14:textId="558C0CF5" w:rsidR="000D243F" w:rsidRPr="000D7341" w:rsidRDefault="005F6766" w:rsidP="005F6766">
      <w:pPr>
        <w:pStyle w:val="ListParagraph"/>
        <w:numPr>
          <w:ilvl w:val="1"/>
          <w:numId w:val="10"/>
        </w:numPr>
        <w:spacing w:before="60" w:after="60" w:line="240" w:lineRule="auto"/>
        <w:jc w:val="both"/>
        <w:rPr>
          <w:rFonts w:ascii="Arial" w:hAnsi="Arial" w:cs="Arial"/>
          <w:sz w:val="20"/>
          <w:szCs w:val="20"/>
        </w:rPr>
      </w:pPr>
      <w:r w:rsidRPr="000D7341">
        <w:rPr>
          <w:rFonts w:ascii="Arial" w:hAnsi="Arial" w:cs="Arial"/>
          <w:b/>
          <w:bCs/>
          <w:sz w:val="20"/>
          <w:szCs w:val="20"/>
        </w:rPr>
        <w:t xml:space="preserve">Alytaus </w:t>
      </w:r>
      <w:r w:rsidR="00F24ED2" w:rsidRPr="000D7341">
        <w:rPr>
          <w:rFonts w:ascii="Arial" w:hAnsi="Arial" w:cs="Arial"/>
          <w:b/>
          <w:bCs/>
          <w:sz w:val="20"/>
          <w:szCs w:val="20"/>
        </w:rPr>
        <w:t>BEKS</w:t>
      </w:r>
      <w:r w:rsidR="00F24ED2" w:rsidRPr="000D7341">
        <w:rPr>
          <w:rFonts w:ascii="Arial" w:hAnsi="Arial" w:cs="Arial"/>
          <w:sz w:val="20"/>
          <w:szCs w:val="20"/>
        </w:rPr>
        <w:t xml:space="preserve"> - Kauno </w:t>
      </w:r>
      <w:proofErr w:type="spellStart"/>
      <w:r w:rsidR="00F24ED2" w:rsidRPr="000D7341">
        <w:rPr>
          <w:rFonts w:ascii="Arial" w:hAnsi="Arial" w:cs="Arial"/>
          <w:sz w:val="20"/>
          <w:szCs w:val="20"/>
        </w:rPr>
        <w:t>kel</w:t>
      </w:r>
      <w:proofErr w:type="spellEnd"/>
      <w:r w:rsidR="00F24ED2" w:rsidRPr="000D7341">
        <w:rPr>
          <w:rFonts w:ascii="Arial" w:hAnsi="Arial" w:cs="Arial"/>
          <w:sz w:val="20"/>
          <w:szCs w:val="20"/>
        </w:rPr>
        <w:t xml:space="preserve">. 4, </w:t>
      </w:r>
      <w:proofErr w:type="spellStart"/>
      <w:r w:rsidR="00F24ED2" w:rsidRPr="000D7341">
        <w:rPr>
          <w:rFonts w:ascii="Arial" w:hAnsi="Arial" w:cs="Arial"/>
          <w:sz w:val="20"/>
          <w:szCs w:val="20"/>
        </w:rPr>
        <w:t>Butkūnų</w:t>
      </w:r>
      <w:proofErr w:type="spellEnd"/>
      <w:r w:rsidR="00F24ED2" w:rsidRPr="000D7341">
        <w:rPr>
          <w:rFonts w:ascii="Arial" w:hAnsi="Arial" w:cs="Arial"/>
          <w:sz w:val="20"/>
          <w:szCs w:val="20"/>
        </w:rPr>
        <w:t xml:space="preserve"> k., Alytaus apskr. Alytaus m. sav.;</w:t>
      </w:r>
    </w:p>
    <w:p w14:paraId="78D9F921" w14:textId="1F91F357" w:rsidR="00F24ED2" w:rsidRPr="000D7341" w:rsidRDefault="00F24ED2" w:rsidP="005F6766">
      <w:pPr>
        <w:pStyle w:val="ListParagraph"/>
        <w:numPr>
          <w:ilvl w:val="1"/>
          <w:numId w:val="10"/>
        </w:numPr>
        <w:spacing w:before="60" w:after="60" w:line="240" w:lineRule="auto"/>
        <w:jc w:val="both"/>
        <w:rPr>
          <w:rFonts w:ascii="Arial" w:hAnsi="Arial" w:cs="Arial"/>
          <w:sz w:val="20"/>
          <w:szCs w:val="20"/>
        </w:rPr>
      </w:pPr>
      <w:r w:rsidRPr="000D7341">
        <w:rPr>
          <w:rFonts w:ascii="Arial" w:hAnsi="Arial" w:cs="Arial"/>
          <w:b/>
          <w:bCs/>
          <w:sz w:val="20"/>
          <w:szCs w:val="20"/>
        </w:rPr>
        <w:t>Šiaulių BEKS</w:t>
      </w:r>
      <w:r w:rsidRPr="000D7341">
        <w:rPr>
          <w:rFonts w:ascii="Arial" w:hAnsi="Arial" w:cs="Arial"/>
          <w:sz w:val="20"/>
          <w:szCs w:val="20"/>
        </w:rPr>
        <w:t xml:space="preserve"> -</w:t>
      </w:r>
      <w:r w:rsidR="007D28DF" w:rsidRPr="000D7341">
        <w:rPr>
          <w:rFonts w:ascii="Arial" w:hAnsi="Arial" w:cs="Arial"/>
          <w:sz w:val="20"/>
          <w:szCs w:val="20"/>
        </w:rPr>
        <w:t xml:space="preserve"> Pramonės g. 2E, Šiauliai;</w:t>
      </w:r>
    </w:p>
    <w:p w14:paraId="3D310B80" w14:textId="3C359BB8" w:rsidR="007D28DF" w:rsidRPr="000D7341" w:rsidRDefault="007D28DF" w:rsidP="005F6766">
      <w:pPr>
        <w:pStyle w:val="ListParagraph"/>
        <w:numPr>
          <w:ilvl w:val="1"/>
          <w:numId w:val="10"/>
        </w:numPr>
        <w:spacing w:before="60" w:after="60" w:line="240" w:lineRule="auto"/>
        <w:jc w:val="both"/>
        <w:rPr>
          <w:rFonts w:ascii="Arial" w:hAnsi="Arial" w:cs="Arial"/>
          <w:sz w:val="20"/>
          <w:szCs w:val="20"/>
        </w:rPr>
      </w:pPr>
      <w:r w:rsidRPr="000D7341">
        <w:rPr>
          <w:rFonts w:ascii="Arial" w:hAnsi="Arial" w:cs="Arial"/>
          <w:b/>
          <w:bCs/>
          <w:sz w:val="20"/>
          <w:szCs w:val="20"/>
        </w:rPr>
        <w:t>Utenos BEKS</w:t>
      </w:r>
      <w:r w:rsidRPr="000D7341">
        <w:rPr>
          <w:rFonts w:ascii="Arial" w:hAnsi="Arial" w:cs="Arial"/>
          <w:sz w:val="20"/>
          <w:szCs w:val="20"/>
        </w:rPr>
        <w:t xml:space="preserve"> - </w:t>
      </w:r>
      <w:r w:rsidR="00406E31" w:rsidRPr="000D7341">
        <w:rPr>
          <w:rFonts w:ascii="Arial" w:hAnsi="Arial" w:cs="Arial"/>
          <w:sz w:val="20"/>
          <w:szCs w:val="20"/>
        </w:rPr>
        <w:t xml:space="preserve">Santarvės g. 39, </w:t>
      </w:r>
      <w:proofErr w:type="spellStart"/>
      <w:r w:rsidR="00406E31" w:rsidRPr="000D7341">
        <w:rPr>
          <w:rFonts w:ascii="Arial" w:hAnsi="Arial" w:cs="Arial"/>
          <w:sz w:val="20"/>
          <w:szCs w:val="20"/>
        </w:rPr>
        <w:t>Sirutėnų</w:t>
      </w:r>
      <w:proofErr w:type="spellEnd"/>
      <w:r w:rsidR="00406E31" w:rsidRPr="000D7341">
        <w:rPr>
          <w:rFonts w:ascii="Arial" w:hAnsi="Arial" w:cs="Arial"/>
          <w:sz w:val="20"/>
          <w:szCs w:val="20"/>
        </w:rPr>
        <w:t xml:space="preserve"> k. Utenos apskr., Utenos r</w:t>
      </w:r>
      <w:r w:rsidR="005B60B1" w:rsidRPr="000D7341">
        <w:rPr>
          <w:rFonts w:ascii="Arial" w:hAnsi="Arial" w:cs="Arial"/>
          <w:sz w:val="20"/>
          <w:szCs w:val="20"/>
        </w:rPr>
        <w:t>.</w:t>
      </w:r>
    </w:p>
    <w:p w14:paraId="2B4F750C" w14:textId="4AB23A7B" w:rsidR="005F6766" w:rsidRPr="000D7341" w:rsidRDefault="00EB28A9" w:rsidP="009640FE">
      <w:pPr>
        <w:pStyle w:val="ListParagraph"/>
        <w:numPr>
          <w:ilvl w:val="1"/>
          <w:numId w:val="10"/>
        </w:numPr>
        <w:spacing w:before="60" w:after="60" w:line="240" w:lineRule="auto"/>
        <w:jc w:val="both"/>
        <w:rPr>
          <w:rFonts w:ascii="Arial" w:hAnsi="Arial" w:cs="Arial"/>
          <w:sz w:val="20"/>
          <w:szCs w:val="20"/>
        </w:rPr>
      </w:pPr>
      <w:r w:rsidRPr="000D7341">
        <w:rPr>
          <w:rFonts w:ascii="Arial" w:hAnsi="Arial" w:cs="Arial"/>
          <w:b/>
          <w:bCs/>
          <w:sz w:val="20"/>
          <w:szCs w:val="20"/>
        </w:rPr>
        <w:t>Vilniaus BEKS</w:t>
      </w:r>
      <w:r w:rsidRPr="000D7341">
        <w:rPr>
          <w:rFonts w:ascii="Arial" w:hAnsi="Arial" w:cs="Arial"/>
          <w:sz w:val="20"/>
          <w:szCs w:val="20"/>
        </w:rPr>
        <w:t xml:space="preserve"> - </w:t>
      </w:r>
      <w:proofErr w:type="spellStart"/>
      <w:r w:rsidR="009640FE" w:rsidRPr="000D7341">
        <w:rPr>
          <w:rFonts w:ascii="Arial" w:hAnsi="Arial" w:cs="Arial"/>
          <w:sz w:val="20"/>
          <w:szCs w:val="20"/>
        </w:rPr>
        <w:t>J.Tiškevičiaus</w:t>
      </w:r>
      <w:proofErr w:type="spellEnd"/>
      <w:r w:rsidR="009640FE" w:rsidRPr="000D7341">
        <w:rPr>
          <w:rFonts w:ascii="Arial" w:hAnsi="Arial" w:cs="Arial"/>
          <w:sz w:val="20"/>
          <w:szCs w:val="20"/>
        </w:rPr>
        <w:t xml:space="preserve"> g. 72A, Vilnius.</w:t>
      </w:r>
    </w:p>
    <w:p w14:paraId="0797A4DF" w14:textId="77777777" w:rsidR="005F6766" w:rsidRPr="000D7341" w:rsidRDefault="005F6766" w:rsidP="000D243F">
      <w:pPr>
        <w:pStyle w:val="ListParagraph"/>
        <w:spacing w:before="60" w:after="60" w:line="240" w:lineRule="auto"/>
        <w:jc w:val="both"/>
        <w:rPr>
          <w:rFonts w:ascii="Arial" w:eastAsia="Calibri" w:hAnsi="Arial" w:cs="Arial"/>
          <w:b/>
          <w:iCs/>
          <w:color w:val="7F7F7F"/>
          <w:sz w:val="20"/>
          <w:szCs w:val="20"/>
        </w:rPr>
      </w:pPr>
    </w:p>
    <w:p w14:paraId="3804447A" w14:textId="17B65C48" w:rsidR="00EB5698" w:rsidRPr="000D7341" w:rsidRDefault="00EB5698" w:rsidP="000D243F">
      <w:pPr>
        <w:numPr>
          <w:ilvl w:val="0"/>
          <w:numId w:val="10"/>
        </w:numPr>
        <w:pBdr>
          <w:top w:val="single" w:sz="8" w:space="1" w:color="auto"/>
          <w:bottom w:val="single" w:sz="8" w:space="1" w:color="auto"/>
        </w:pBdr>
        <w:tabs>
          <w:tab w:val="left" w:pos="284"/>
        </w:tabs>
        <w:spacing w:before="60" w:after="60" w:line="240" w:lineRule="auto"/>
        <w:ind w:left="0" w:firstLine="0"/>
        <w:contextualSpacing/>
        <w:rPr>
          <w:rFonts w:ascii="Arial" w:eastAsia="Calibri" w:hAnsi="Arial" w:cs="Arial"/>
          <w:b/>
          <w:sz w:val="20"/>
          <w:szCs w:val="20"/>
        </w:rPr>
      </w:pPr>
      <w:r w:rsidRPr="000D7341">
        <w:rPr>
          <w:rFonts w:ascii="Arial" w:eastAsia="Calibri" w:hAnsi="Arial" w:cs="Arial"/>
          <w:b/>
          <w:sz w:val="20"/>
          <w:szCs w:val="20"/>
        </w:rPr>
        <w:t>REIKALAVIMAI PIRKIMO OBJEKTUI</w:t>
      </w:r>
    </w:p>
    <w:p w14:paraId="16C3E12D" w14:textId="77777777" w:rsidR="00EB5698" w:rsidRPr="000D7341" w:rsidRDefault="00EB5698" w:rsidP="00EB5698">
      <w:pPr>
        <w:numPr>
          <w:ilvl w:val="1"/>
          <w:numId w:val="11"/>
        </w:numPr>
        <w:pBdr>
          <w:bottom w:val="single" w:sz="8" w:space="1" w:color="auto"/>
          <w:between w:val="single" w:sz="12" w:space="1" w:color="auto"/>
        </w:pBdr>
        <w:tabs>
          <w:tab w:val="left" w:pos="567"/>
        </w:tabs>
        <w:spacing w:before="60" w:after="60" w:line="240" w:lineRule="auto"/>
        <w:ind w:left="0" w:firstLine="0"/>
        <w:contextualSpacing/>
        <w:rPr>
          <w:rFonts w:ascii="Arial" w:eastAsia="Calibri" w:hAnsi="Arial" w:cs="Arial"/>
          <w:b/>
          <w:sz w:val="20"/>
          <w:szCs w:val="20"/>
        </w:rPr>
      </w:pPr>
      <w:r w:rsidRPr="000D7341">
        <w:rPr>
          <w:rFonts w:ascii="Arial" w:eastAsia="Calibri" w:hAnsi="Arial" w:cs="Arial"/>
          <w:b/>
          <w:sz w:val="20"/>
          <w:szCs w:val="20"/>
        </w:rPr>
        <w:t>Pirkimo objekto aprašymas</w:t>
      </w:r>
    </w:p>
    <w:p w14:paraId="2D8D3AA4" w14:textId="77777777" w:rsidR="00BC6856" w:rsidRPr="000D7341" w:rsidRDefault="00BC6856" w:rsidP="6929DF06">
      <w:pPr>
        <w:spacing w:after="0" w:line="240" w:lineRule="auto"/>
        <w:jc w:val="both"/>
        <w:rPr>
          <w:rFonts w:ascii="Arial" w:hAnsi="Arial" w:cs="Arial"/>
          <w:b/>
          <w:sz w:val="20"/>
          <w:szCs w:val="20"/>
        </w:rPr>
      </w:pPr>
    </w:p>
    <w:p w14:paraId="28310982" w14:textId="77777777" w:rsidR="00B51139" w:rsidRPr="000D7341" w:rsidRDefault="00B51139" w:rsidP="00B51139">
      <w:pPr>
        <w:spacing w:after="0" w:line="240" w:lineRule="auto"/>
        <w:jc w:val="both"/>
        <w:rPr>
          <w:rFonts w:ascii="Arial" w:hAnsi="Arial" w:cs="Arial"/>
          <w:sz w:val="20"/>
          <w:szCs w:val="20"/>
        </w:rPr>
      </w:pPr>
      <w:r w:rsidRPr="000D7341">
        <w:rPr>
          <w:rFonts w:ascii="Arial" w:hAnsi="Arial" w:cs="Arial"/>
          <w:sz w:val="20"/>
          <w:szCs w:val="20"/>
        </w:rPr>
        <w:t> </w:t>
      </w:r>
    </w:p>
    <w:p w14:paraId="7C4687C8" w14:textId="4619C106" w:rsidR="00B51139" w:rsidRPr="000D7341" w:rsidRDefault="00B51139" w:rsidP="00B51139">
      <w:pPr>
        <w:spacing w:after="0" w:line="240" w:lineRule="auto"/>
        <w:jc w:val="both"/>
        <w:rPr>
          <w:rFonts w:ascii="Arial" w:hAnsi="Arial" w:cs="Arial"/>
          <w:sz w:val="20"/>
          <w:szCs w:val="20"/>
        </w:rPr>
      </w:pPr>
      <w:proofErr w:type="spellStart"/>
      <w:r w:rsidRPr="000D7341">
        <w:rPr>
          <w:rFonts w:ascii="Arial" w:hAnsi="Arial" w:cs="Arial"/>
          <w:sz w:val="20"/>
          <w:szCs w:val="20"/>
        </w:rPr>
        <w:t>Energy</w:t>
      </w:r>
      <w:proofErr w:type="spellEnd"/>
      <w:r w:rsidRPr="000D7341">
        <w:rPr>
          <w:rFonts w:ascii="Arial" w:hAnsi="Arial" w:cs="Arial"/>
          <w:sz w:val="20"/>
          <w:szCs w:val="20"/>
        </w:rPr>
        <w:t xml:space="preserve"> </w:t>
      </w:r>
      <w:proofErr w:type="spellStart"/>
      <w:r w:rsidRPr="000D7341">
        <w:rPr>
          <w:rFonts w:ascii="Arial" w:hAnsi="Arial" w:cs="Arial"/>
          <w:sz w:val="20"/>
          <w:szCs w:val="20"/>
        </w:rPr>
        <w:t>Cells</w:t>
      </w:r>
      <w:proofErr w:type="spellEnd"/>
      <w:r w:rsidRPr="000D7341">
        <w:rPr>
          <w:rFonts w:ascii="Arial" w:hAnsi="Arial" w:cs="Arial"/>
          <w:sz w:val="20"/>
          <w:szCs w:val="20"/>
        </w:rPr>
        <w:t xml:space="preserve"> UAB objektų </w:t>
      </w:r>
      <w:r w:rsidR="00F61837" w:rsidRPr="000D7341">
        <w:rPr>
          <w:rFonts w:ascii="Arial" w:hAnsi="Arial" w:cs="Arial"/>
          <w:sz w:val="20"/>
          <w:szCs w:val="20"/>
        </w:rPr>
        <w:t xml:space="preserve">110/20/0,69/0,4 </w:t>
      </w:r>
      <w:proofErr w:type="spellStart"/>
      <w:r w:rsidR="00F61837" w:rsidRPr="000D7341">
        <w:rPr>
          <w:rFonts w:ascii="Arial" w:hAnsi="Arial" w:cs="Arial"/>
          <w:sz w:val="20"/>
          <w:szCs w:val="20"/>
        </w:rPr>
        <w:t>kV</w:t>
      </w:r>
      <w:proofErr w:type="spellEnd"/>
      <w:r w:rsidR="00F61837" w:rsidRPr="000D7341">
        <w:rPr>
          <w:rFonts w:ascii="Arial" w:hAnsi="Arial" w:cs="Arial"/>
          <w:sz w:val="20"/>
          <w:szCs w:val="20"/>
        </w:rPr>
        <w:t xml:space="preserve"> pagrindinių ir pagalbinių elektros įrenginių bei kitos įrangos technologinio operatyvinio valdymo, remonto, priežiūros </w:t>
      </w:r>
      <w:r w:rsidR="00346C82" w:rsidRPr="000D7341">
        <w:rPr>
          <w:rFonts w:ascii="Arial" w:hAnsi="Arial" w:cs="Arial"/>
          <w:sz w:val="20"/>
          <w:szCs w:val="20"/>
        </w:rPr>
        <w:t>P</w:t>
      </w:r>
      <w:r w:rsidR="00F61837" w:rsidRPr="000D7341">
        <w:rPr>
          <w:rFonts w:ascii="Arial" w:hAnsi="Arial" w:cs="Arial"/>
          <w:sz w:val="20"/>
          <w:szCs w:val="20"/>
        </w:rPr>
        <w:t>aslaugo</w:t>
      </w:r>
      <w:r w:rsidR="00D35BB5" w:rsidRPr="000D7341">
        <w:rPr>
          <w:rFonts w:ascii="Arial" w:hAnsi="Arial" w:cs="Arial"/>
          <w:sz w:val="20"/>
          <w:szCs w:val="20"/>
        </w:rPr>
        <w:t>s</w:t>
      </w:r>
      <w:r w:rsidRPr="000D7341">
        <w:rPr>
          <w:rFonts w:ascii="Arial" w:hAnsi="Arial" w:cs="Arial"/>
          <w:sz w:val="20"/>
          <w:szCs w:val="20"/>
        </w:rPr>
        <w:t>. Objektai nurodyti Techninės specifikacijos 3 punkte</w:t>
      </w:r>
      <w:r w:rsidR="00D32F06" w:rsidRPr="000D7341">
        <w:rPr>
          <w:rFonts w:ascii="Arial" w:hAnsi="Arial" w:cs="Arial"/>
          <w:sz w:val="20"/>
          <w:szCs w:val="20"/>
        </w:rPr>
        <w:t>.</w:t>
      </w:r>
    </w:p>
    <w:p w14:paraId="25D6FB76" w14:textId="77777777" w:rsidR="004F63FE" w:rsidRPr="000D7341" w:rsidRDefault="004F63FE" w:rsidP="00B51139">
      <w:pPr>
        <w:spacing w:after="0" w:line="240" w:lineRule="auto"/>
        <w:jc w:val="both"/>
        <w:rPr>
          <w:rFonts w:ascii="Arial" w:hAnsi="Arial" w:cs="Arial"/>
          <w:sz w:val="20"/>
          <w:szCs w:val="20"/>
        </w:rPr>
      </w:pPr>
    </w:p>
    <w:tbl>
      <w:tblPr>
        <w:tblStyle w:val="TableGrid"/>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2704"/>
        <w:gridCol w:w="1380"/>
        <w:gridCol w:w="9006"/>
      </w:tblGrid>
      <w:tr w:rsidR="00841946" w:rsidRPr="000D7341" w14:paraId="0A891BF6" w14:textId="77777777" w:rsidTr="67CF22F5">
        <w:trPr>
          <w:trHeight w:val="450"/>
        </w:trPr>
        <w:tc>
          <w:tcPr>
            <w:tcW w:w="945" w:type="dxa"/>
            <w:vMerge w:val="restart"/>
            <w:hideMark/>
          </w:tcPr>
          <w:p w14:paraId="2F63E25E" w14:textId="77777777" w:rsidR="004F63FE" w:rsidRPr="000D7341" w:rsidRDefault="004F63FE" w:rsidP="0035671D">
            <w:pPr>
              <w:jc w:val="center"/>
              <w:rPr>
                <w:rFonts w:ascii="Arial" w:hAnsi="Arial" w:cs="Arial"/>
                <w:b/>
                <w:bCs/>
                <w:sz w:val="20"/>
                <w:szCs w:val="20"/>
              </w:rPr>
            </w:pPr>
            <w:r w:rsidRPr="000D7341">
              <w:rPr>
                <w:rFonts w:ascii="Arial" w:hAnsi="Arial" w:cs="Arial"/>
                <w:b/>
                <w:bCs/>
                <w:sz w:val="20"/>
                <w:szCs w:val="20"/>
              </w:rPr>
              <w:t>Nr.</w:t>
            </w:r>
          </w:p>
        </w:tc>
        <w:tc>
          <w:tcPr>
            <w:tcW w:w="2704" w:type="dxa"/>
            <w:vMerge w:val="restart"/>
            <w:hideMark/>
          </w:tcPr>
          <w:p w14:paraId="25EFF4B6" w14:textId="77777777" w:rsidR="004F63FE" w:rsidRPr="000D7341" w:rsidRDefault="004F63FE" w:rsidP="0035671D">
            <w:pPr>
              <w:jc w:val="center"/>
              <w:rPr>
                <w:rFonts w:ascii="Arial" w:hAnsi="Arial" w:cs="Arial"/>
                <w:b/>
                <w:bCs/>
                <w:sz w:val="20"/>
                <w:szCs w:val="20"/>
              </w:rPr>
            </w:pPr>
            <w:r w:rsidRPr="000D7341">
              <w:rPr>
                <w:rFonts w:ascii="Arial" w:hAnsi="Arial" w:cs="Arial"/>
                <w:b/>
                <w:bCs/>
                <w:sz w:val="20"/>
                <w:szCs w:val="20"/>
              </w:rPr>
              <w:t>Paslaugos pavadinimas</w:t>
            </w:r>
          </w:p>
        </w:tc>
        <w:tc>
          <w:tcPr>
            <w:tcW w:w="1380" w:type="dxa"/>
            <w:vMerge w:val="restart"/>
            <w:hideMark/>
          </w:tcPr>
          <w:p w14:paraId="018BA551" w14:textId="77777777" w:rsidR="004F63FE" w:rsidRPr="000D7341" w:rsidRDefault="004F63FE" w:rsidP="0035671D">
            <w:pPr>
              <w:jc w:val="center"/>
              <w:rPr>
                <w:rFonts w:ascii="Arial" w:hAnsi="Arial" w:cs="Arial"/>
                <w:b/>
                <w:bCs/>
                <w:sz w:val="20"/>
                <w:szCs w:val="20"/>
              </w:rPr>
            </w:pPr>
            <w:r w:rsidRPr="000D7341">
              <w:rPr>
                <w:rFonts w:ascii="Arial" w:hAnsi="Arial" w:cs="Arial"/>
                <w:b/>
                <w:bCs/>
                <w:sz w:val="20"/>
                <w:szCs w:val="20"/>
              </w:rPr>
              <w:t>Matavimo vienetas</w:t>
            </w:r>
          </w:p>
        </w:tc>
        <w:tc>
          <w:tcPr>
            <w:tcW w:w="9006" w:type="dxa"/>
            <w:vMerge w:val="restart"/>
            <w:hideMark/>
          </w:tcPr>
          <w:p w14:paraId="6551B491" w14:textId="77777777" w:rsidR="004F63FE" w:rsidRPr="000D7341" w:rsidRDefault="004F63FE" w:rsidP="0035671D">
            <w:pPr>
              <w:jc w:val="center"/>
              <w:rPr>
                <w:rFonts w:ascii="Arial" w:hAnsi="Arial" w:cs="Arial"/>
                <w:b/>
                <w:bCs/>
                <w:sz w:val="20"/>
                <w:szCs w:val="20"/>
              </w:rPr>
            </w:pPr>
            <w:r w:rsidRPr="000D7341">
              <w:rPr>
                <w:rFonts w:ascii="Arial" w:hAnsi="Arial" w:cs="Arial"/>
                <w:b/>
                <w:bCs/>
                <w:sz w:val="20"/>
                <w:szCs w:val="20"/>
              </w:rPr>
              <w:t>Paslaugos aprašymas</w:t>
            </w:r>
          </w:p>
        </w:tc>
      </w:tr>
      <w:tr w:rsidR="002453CA" w:rsidRPr="000D7341" w14:paraId="54B466A9" w14:textId="77777777" w:rsidTr="000D7341">
        <w:trPr>
          <w:trHeight w:val="450"/>
        </w:trPr>
        <w:tc>
          <w:tcPr>
            <w:tcW w:w="945" w:type="dxa"/>
            <w:vMerge/>
            <w:hideMark/>
          </w:tcPr>
          <w:p w14:paraId="49025FEB" w14:textId="77777777" w:rsidR="002453CA" w:rsidRPr="000D7341" w:rsidRDefault="002453CA" w:rsidP="004F63FE">
            <w:pPr>
              <w:jc w:val="both"/>
              <w:rPr>
                <w:rFonts w:ascii="Arial" w:hAnsi="Arial" w:cs="Arial"/>
                <w:b/>
                <w:bCs/>
                <w:sz w:val="20"/>
                <w:szCs w:val="20"/>
              </w:rPr>
            </w:pPr>
          </w:p>
        </w:tc>
        <w:tc>
          <w:tcPr>
            <w:tcW w:w="2704" w:type="dxa"/>
            <w:vMerge/>
            <w:hideMark/>
          </w:tcPr>
          <w:p w14:paraId="7B269302" w14:textId="77777777" w:rsidR="002453CA" w:rsidRPr="000D7341" w:rsidRDefault="002453CA" w:rsidP="004F63FE">
            <w:pPr>
              <w:jc w:val="both"/>
              <w:rPr>
                <w:rFonts w:ascii="Arial" w:hAnsi="Arial" w:cs="Arial"/>
                <w:b/>
                <w:bCs/>
                <w:sz w:val="20"/>
                <w:szCs w:val="20"/>
              </w:rPr>
            </w:pPr>
          </w:p>
        </w:tc>
        <w:tc>
          <w:tcPr>
            <w:tcW w:w="1380" w:type="dxa"/>
            <w:vMerge/>
            <w:hideMark/>
          </w:tcPr>
          <w:p w14:paraId="11E2AF5D" w14:textId="77777777" w:rsidR="002453CA" w:rsidRPr="000D7341" w:rsidRDefault="002453CA" w:rsidP="004F63FE">
            <w:pPr>
              <w:jc w:val="both"/>
              <w:rPr>
                <w:rFonts w:ascii="Arial" w:hAnsi="Arial" w:cs="Arial"/>
                <w:b/>
                <w:bCs/>
                <w:sz w:val="20"/>
                <w:szCs w:val="20"/>
              </w:rPr>
            </w:pPr>
          </w:p>
        </w:tc>
        <w:tc>
          <w:tcPr>
            <w:tcW w:w="9006" w:type="dxa"/>
            <w:vMerge/>
            <w:hideMark/>
          </w:tcPr>
          <w:p w14:paraId="406E2B2C" w14:textId="77777777" w:rsidR="002453CA" w:rsidRPr="000D7341" w:rsidRDefault="002453CA" w:rsidP="004F63FE">
            <w:pPr>
              <w:jc w:val="both"/>
              <w:rPr>
                <w:rFonts w:ascii="Arial" w:hAnsi="Arial" w:cs="Arial"/>
                <w:b/>
                <w:bCs/>
                <w:sz w:val="20"/>
                <w:szCs w:val="20"/>
              </w:rPr>
            </w:pPr>
          </w:p>
        </w:tc>
      </w:tr>
      <w:tr w:rsidR="002453CA" w:rsidRPr="000D7341" w14:paraId="32494636" w14:textId="77777777" w:rsidTr="000D7341">
        <w:trPr>
          <w:trHeight w:val="70"/>
        </w:trPr>
        <w:tc>
          <w:tcPr>
            <w:tcW w:w="945" w:type="dxa"/>
            <w:hideMark/>
          </w:tcPr>
          <w:p w14:paraId="27D344E7"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1</w:t>
            </w:r>
          </w:p>
        </w:tc>
        <w:tc>
          <w:tcPr>
            <w:tcW w:w="2704" w:type="dxa"/>
            <w:hideMark/>
          </w:tcPr>
          <w:p w14:paraId="6F070DC8" w14:textId="18519ECF" w:rsidR="002453CA" w:rsidRPr="000D7341" w:rsidRDefault="002453CA" w:rsidP="004F63FE">
            <w:pPr>
              <w:jc w:val="both"/>
              <w:rPr>
                <w:rFonts w:ascii="Arial" w:hAnsi="Arial" w:cs="Arial"/>
                <w:sz w:val="20"/>
                <w:szCs w:val="20"/>
              </w:rPr>
            </w:pPr>
            <w:proofErr w:type="spellStart"/>
            <w:r w:rsidRPr="000D7341">
              <w:rPr>
                <w:rFonts w:ascii="Arial" w:hAnsi="Arial" w:cs="Arial"/>
                <w:sz w:val="20"/>
                <w:szCs w:val="20"/>
              </w:rPr>
              <w:t>Dyzelgeneratoriaus</w:t>
            </w:r>
            <w:proofErr w:type="spellEnd"/>
            <w:r w:rsidRPr="000D7341">
              <w:rPr>
                <w:rFonts w:ascii="Arial" w:hAnsi="Arial" w:cs="Arial"/>
                <w:sz w:val="20"/>
                <w:szCs w:val="20"/>
              </w:rPr>
              <w:t xml:space="preserve"> pajungimas</w:t>
            </w:r>
          </w:p>
        </w:tc>
        <w:tc>
          <w:tcPr>
            <w:tcW w:w="1380" w:type="dxa"/>
            <w:hideMark/>
          </w:tcPr>
          <w:p w14:paraId="7CA8B6E0"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vnt.</w:t>
            </w:r>
          </w:p>
        </w:tc>
        <w:tc>
          <w:tcPr>
            <w:tcW w:w="9006" w:type="dxa"/>
            <w:hideMark/>
          </w:tcPr>
          <w:p w14:paraId="6F7CAE14" w14:textId="66C21477" w:rsidR="002453CA" w:rsidRPr="000D7341" w:rsidRDefault="002453CA" w:rsidP="67CF22F5">
            <w:pPr>
              <w:jc w:val="both"/>
              <w:rPr>
                <w:rFonts w:ascii="Arial" w:hAnsi="Arial" w:cs="Arial"/>
                <w:sz w:val="20"/>
                <w:szCs w:val="20"/>
              </w:rPr>
            </w:pPr>
            <w:r w:rsidRPr="000D7341">
              <w:rPr>
                <w:rFonts w:ascii="Arial" w:hAnsi="Arial" w:cs="Arial"/>
                <w:sz w:val="20"/>
                <w:szCs w:val="20"/>
              </w:rPr>
              <w:t>Dyzelinio elektros generatoriaus prijungimas</w:t>
            </w:r>
            <w:r w:rsidR="1B35CD25" w:rsidRPr="000D7341">
              <w:rPr>
                <w:rFonts w:ascii="Arial" w:hAnsi="Arial" w:cs="Arial"/>
                <w:sz w:val="20"/>
                <w:szCs w:val="20"/>
              </w:rPr>
              <w:t xml:space="preserve"> </w:t>
            </w:r>
            <w:r w:rsidRPr="000D7341">
              <w:rPr>
                <w:rFonts w:ascii="Arial" w:hAnsi="Arial" w:cs="Arial"/>
                <w:sz w:val="20"/>
                <w:szCs w:val="20"/>
              </w:rPr>
              <w:t xml:space="preserve"> prie galios paskirstymo skydo arba 0,4 </w:t>
            </w:r>
            <w:proofErr w:type="spellStart"/>
            <w:r w:rsidRPr="000D7341">
              <w:rPr>
                <w:rFonts w:ascii="Arial" w:hAnsi="Arial" w:cs="Arial"/>
                <w:sz w:val="20"/>
                <w:szCs w:val="20"/>
              </w:rPr>
              <w:t>kV</w:t>
            </w:r>
            <w:proofErr w:type="spellEnd"/>
            <w:r w:rsidRPr="000D7341">
              <w:rPr>
                <w:rFonts w:ascii="Arial" w:hAnsi="Arial" w:cs="Arial"/>
                <w:sz w:val="20"/>
                <w:szCs w:val="20"/>
              </w:rPr>
              <w:t xml:space="preserve"> šynų.</w:t>
            </w:r>
          </w:p>
        </w:tc>
      </w:tr>
      <w:tr w:rsidR="0CC622C7" w:rsidRPr="000D7341" w14:paraId="75D23B8E" w14:textId="77777777" w:rsidTr="67CF22F5">
        <w:trPr>
          <w:trHeight w:val="495"/>
        </w:trPr>
        <w:tc>
          <w:tcPr>
            <w:tcW w:w="945" w:type="dxa"/>
            <w:hideMark/>
          </w:tcPr>
          <w:p w14:paraId="0F4A68E6" w14:textId="4278140C" w:rsidR="04B6B641" w:rsidRPr="000D7341" w:rsidRDefault="04B6B641" w:rsidP="0CC622C7">
            <w:pPr>
              <w:jc w:val="both"/>
              <w:rPr>
                <w:rFonts w:ascii="Arial" w:hAnsi="Arial" w:cs="Arial"/>
                <w:sz w:val="20"/>
                <w:szCs w:val="20"/>
              </w:rPr>
            </w:pPr>
            <w:r w:rsidRPr="000D7341">
              <w:rPr>
                <w:rFonts w:ascii="Arial" w:hAnsi="Arial" w:cs="Arial"/>
                <w:sz w:val="20"/>
                <w:szCs w:val="20"/>
              </w:rPr>
              <w:t>2</w:t>
            </w:r>
          </w:p>
        </w:tc>
        <w:tc>
          <w:tcPr>
            <w:tcW w:w="2704" w:type="dxa"/>
            <w:hideMark/>
          </w:tcPr>
          <w:p w14:paraId="4C2E11DA" w14:textId="0865FD89" w:rsidR="0CC622C7" w:rsidRPr="000D7341" w:rsidRDefault="0CC622C7" w:rsidP="0CC622C7">
            <w:pPr>
              <w:jc w:val="both"/>
              <w:rPr>
                <w:rFonts w:ascii="Arial" w:hAnsi="Arial" w:cs="Arial"/>
                <w:sz w:val="20"/>
                <w:szCs w:val="20"/>
              </w:rPr>
            </w:pPr>
            <w:proofErr w:type="spellStart"/>
            <w:r w:rsidRPr="000D7341">
              <w:rPr>
                <w:rFonts w:ascii="Arial" w:hAnsi="Arial" w:cs="Arial"/>
                <w:sz w:val="20"/>
                <w:szCs w:val="20"/>
              </w:rPr>
              <w:t>Dyzelgeneratoriaus</w:t>
            </w:r>
            <w:proofErr w:type="spellEnd"/>
            <w:r w:rsidRPr="000D7341">
              <w:rPr>
                <w:rFonts w:ascii="Arial" w:hAnsi="Arial" w:cs="Arial"/>
                <w:sz w:val="20"/>
                <w:szCs w:val="20"/>
              </w:rPr>
              <w:t xml:space="preserve"> </w:t>
            </w:r>
            <w:r w:rsidR="1C78F140" w:rsidRPr="000D7341">
              <w:rPr>
                <w:rFonts w:ascii="Arial" w:hAnsi="Arial" w:cs="Arial"/>
                <w:sz w:val="20"/>
                <w:szCs w:val="20"/>
              </w:rPr>
              <w:t>at</w:t>
            </w:r>
            <w:r w:rsidRPr="000D7341">
              <w:rPr>
                <w:rFonts w:ascii="Arial" w:hAnsi="Arial" w:cs="Arial"/>
                <w:sz w:val="20"/>
                <w:szCs w:val="20"/>
              </w:rPr>
              <w:t>jungimas</w:t>
            </w:r>
          </w:p>
        </w:tc>
        <w:tc>
          <w:tcPr>
            <w:tcW w:w="1380" w:type="dxa"/>
            <w:hideMark/>
          </w:tcPr>
          <w:p w14:paraId="7E231B19" w14:textId="77777777" w:rsidR="0CC622C7" w:rsidRPr="000D7341" w:rsidRDefault="0CC622C7" w:rsidP="0CC622C7">
            <w:pPr>
              <w:jc w:val="both"/>
              <w:rPr>
                <w:rFonts w:ascii="Arial" w:hAnsi="Arial" w:cs="Arial"/>
                <w:sz w:val="20"/>
                <w:szCs w:val="20"/>
              </w:rPr>
            </w:pPr>
            <w:r w:rsidRPr="000D7341">
              <w:rPr>
                <w:rFonts w:ascii="Arial" w:hAnsi="Arial" w:cs="Arial"/>
                <w:sz w:val="20"/>
                <w:szCs w:val="20"/>
              </w:rPr>
              <w:t>vnt.</w:t>
            </w:r>
          </w:p>
        </w:tc>
        <w:tc>
          <w:tcPr>
            <w:tcW w:w="9006" w:type="dxa"/>
            <w:hideMark/>
          </w:tcPr>
          <w:p w14:paraId="14E54D89" w14:textId="71797521" w:rsidR="0CC622C7" w:rsidRPr="000D7341" w:rsidRDefault="0CC622C7" w:rsidP="67CF22F5">
            <w:pPr>
              <w:jc w:val="both"/>
              <w:rPr>
                <w:rFonts w:ascii="Arial" w:hAnsi="Arial" w:cs="Arial"/>
                <w:sz w:val="20"/>
                <w:szCs w:val="20"/>
              </w:rPr>
            </w:pPr>
            <w:r w:rsidRPr="000D7341">
              <w:rPr>
                <w:rFonts w:ascii="Arial" w:hAnsi="Arial" w:cs="Arial"/>
                <w:sz w:val="20"/>
                <w:szCs w:val="20"/>
              </w:rPr>
              <w:t>Dyzelinio elektros generatoriaus</w:t>
            </w:r>
            <w:r w:rsidR="70818B3C" w:rsidRPr="000D7341">
              <w:rPr>
                <w:rFonts w:ascii="Arial" w:hAnsi="Arial" w:cs="Arial"/>
                <w:sz w:val="20"/>
                <w:szCs w:val="20"/>
              </w:rPr>
              <w:t xml:space="preserve"> </w:t>
            </w:r>
            <w:r w:rsidRPr="000D7341">
              <w:rPr>
                <w:rFonts w:ascii="Arial" w:hAnsi="Arial" w:cs="Arial"/>
                <w:sz w:val="20"/>
                <w:szCs w:val="20"/>
              </w:rPr>
              <w:t xml:space="preserve">atjungimas </w:t>
            </w:r>
            <w:r w:rsidR="306DF457" w:rsidRPr="000D7341">
              <w:rPr>
                <w:rFonts w:ascii="Arial" w:hAnsi="Arial" w:cs="Arial"/>
                <w:sz w:val="20"/>
                <w:szCs w:val="20"/>
              </w:rPr>
              <w:t>nuo</w:t>
            </w:r>
            <w:r w:rsidRPr="000D7341">
              <w:rPr>
                <w:rFonts w:ascii="Arial" w:hAnsi="Arial" w:cs="Arial"/>
                <w:sz w:val="20"/>
                <w:szCs w:val="20"/>
              </w:rPr>
              <w:t xml:space="preserve"> galios paskirstymo skydo arba 0,4 </w:t>
            </w:r>
            <w:proofErr w:type="spellStart"/>
            <w:r w:rsidRPr="000D7341">
              <w:rPr>
                <w:rFonts w:ascii="Arial" w:hAnsi="Arial" w:cs="Arial"/>
                <w:sz w:val="20"/>
                <w:szCs w:val="20"/>
              </w:rPr>
              <w:t>kV</w:t>
            </w:r>
            <w:proofErr w:type="spellEnd"/>
            <w:r w:rsidRPr="000D7341">
              <w:rPr>
                <w:rFonts w:ascii="Arial" w:hAnsi="Arial" w:cs="Arial"/>
                <w:sz w:val="20"/>
                <w:szCs w:val="20"/>
              </w:rPr>
              <w:t xml:space="preserve"> šynų.</w:t>
            </w:r>
          </w:p>
        </w:tc>
      </w:tr>
      <w:tr w:rsidR="002453CA" w:rsidRPr="000D7341" w14:paraId="14F3697F" w14:textId="77777777" w:rsidTr="000D7341">
        <w:trPr>
          <w:trHeight w:val="257"/>
        </w:trPr>
        <w:tc>
          <w:tcPr>
            <w:tcW w:w="945" w:type="dxa"/>
            <w:hideMark/>
          </w:tcPr>
          <w:p w14:paraId="40174F32" w14:textId="4D19012C" w:rsidR="002453CA" w:rsidRPr="000D7341" w:rsidRDefault="24806D6F" w:rsidP="004F63FE">
            <w:pPr>
              <w:jc w:val="both"/>
              <w:rPr>
                <w:rFonts w:ascii="Arial" w:hAnsi="Arial" w:cs="Arial"/>
                <w:sz w:val="20"/>
                <w:szCs w:val="20"/>
              </w:rPr>
            </w:pPr>
            <w:r w:rsidRPr="000D7341">
              <w:rPr>
                <w:rFonts w:ascii="Arial" w:hAnsi="Arial" w:cs="Arial"/>
                <w:sz w:val="20"/>
                <w:szCs w:val="20"/>
              </w:rPr>
              <w:t>3</w:t>
            </w:r>
          </w:p>
        </w:tc>
        <w:tc>
          <w:tcPr>
            <w:tcW w:w="2704" w:type="dxa"/>
            <w:hideMark/>
          </w:tcPr>
          <w:p w14:paraId="5946193D"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BEKS parko apžiūra</w:t>
            </w:r>
          </w:p>
        </w:tc>
        <w:tc>
          <w:tcPr>
            <w:tcW w:w="1380" w:type="dxa"/>
            <w:hideMark/>
          </w:tcPr>
          <w:p w14:paraId="71431E76"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vnt.</w:t>
            </w:r>
          </w:p>
        </w:tc>
        <w:tc>
          <w:tcPr>
            <w:tcW w:w="9006" w:type="dxa"/>
            <w:hideMark/>
          </w:tcPr>
          <w:p w14:paraId="36F484E3" w14:textId="4717C535" w:rsidR="002453CA" w:rsidRPr="000D7341" w:rsidRDefault="002453CA" w:rsidP="67CF22F5">
            <w:pPr>
              <w:jc w:val="both"/>
              <w:rPr>
                <w:rFonts w:ascii="Arial" w:hAnsi="Arial" w:cs="Arial"/>
                <w:sz w:val="20"/>
                <w:szCs w:val="20"/>
              </w:rPr>
            </w:pPr>
            <w:r w:rsidRPr="000D7341">
              <w:rPr>
                <w:rFonts w:ascii="Arial" w:hAnsi="Arial" w:cs="Arial"/>
                <w:sz w:val="20"/>
                <w:szCs w:val="20"/>
              </w:rPr>
              <w:t>Vienos pastotės/skirstyklos visų įrenginių apžiūra defektams nustatyti. Apžiūra vykdoma vadovauja</w:t>
            </w:r>
            <w:r w:rsidR="001D2221" w:rsidRPr="000D7341">
              <w:rPr>
                <w:rFonts w:ascii="Arial" w:hAnsi="Arial" w:cs="Arial"/>
                <w:sz w:val="20"/>
                <w:szCs w:val="20"/>
              </w:rPr>
              <w:t>n</w:t>
            </w:r>
            <w:r w:rsidRPr="000D7341">
              <w:rPr>
                <w:rFonts w:ascii="Arial" w:hAnsi="Arial" w:cs="Arial"/>
                <w:sz w:val="20"/>
                <w:szCs w:val="20"/>
              </w:rPr>
              <w:t xml:space="preserve">tis Eksploatavimo reglamente nurodytais reikalavimais ir </w:t>
            </w:r>
            <w:r w:rsidR="779DA7D0" w:rsidRPr="000D7341">
              <w:rPr>
                <w:rFonts w:ascii="Arial" w:hAnsi="Arial" w:cs="Arial"/>
                <w:sz w:val="20"/>
                <w:szCs w:val="20"/>
              </w:rPr>
              <w:t xml:space="preserve">Pirkėjo </w:t>
            </w:r>
            <w:r w:rsidRPr="000D7341">
              <w:rPr>
                <w:rFonts w:ascii="Arial" w:hAnsi="Arial" w:cs="Arial"/>
                <w:sz w:val="20"/>
                <w:szCs w:val="20"/>
              </w:rPr>
              <w:t>pateikt</w:t>
            </w:r>
            <w:r w:rsidR="0B20C938" w:rsidRPr="000D7341">
              <w:rPr>
                <w:rFonts w:ascii="Arial" w:hAnsi="Arial" w:cs="Arial"/>
                <w:sz w:val="20"/>
                <w:szCs w:val="20"/>
              </w:rPr>
              <w:t>a</w:t>
            </w:r>
            <w:r w:rsidRPr="000D7341">
              <w:rPr>
                <w:rFonts w:ascii="Arial" w:hAnsi="Arial" w:cs="Arial"/>
                <w:sz w:val="20"/>
                <w:szCs w:val="20"/>
              </w:rPr>
              <w:t xml:space="preserve"> apžiūrų forma.</w:t>
            </w:r>
            <w:r w:rsidR="656CFBC8" w:rsidRPr="000D7341">
              <w:rPr>
                <w:rFonts w:ascii="Arial" w:hAnsi="Arial" w:cs="Arial"/>
                <w:sz w:val="20"/>
                <w:szCs w:val="20"/>
              </w:rPr>
              <w:t xml:space="preserve"> </w:t>
            </w:r>
            <w:r w:rsidR="1BAFEC1D" w:rsidRPr="000D7341">
              <w:rPr>
                <w:rFonts w:ascii="Arial" w:hAnsi="Arial" w:cs="Arial"/>
                <w:sz w:val="20"/>
                <w:szCs w:val="20"/>
              </w:rPr>
              <w:t>Preliminariai</w:t>
            </w:r>
            <w:r w:rsidRPr="000D7341">
              <w:rPr>
                <w:rFonts w:ascii="Arial" w:hAnsi="Arial" w:cs="Arial"/>
                <w:sz w:val="20"/>
                <w:szCs w:val="20"/>
              </w:rPr>
              <w:t xml:space="preserve"> </w:t>
            </w:r>
            <w:r w:rsidR="50A23E18" w:rsidRPr="000D7341">
              <w:rPr>
                <w:rFonts w:ascii="Arial" w:hAnsi="Arial" w:cs="Arial"/>
                <w:sz w:val="20"/>
                <w:szCs w:val="20"/>
              </w:rPr>
              <w:t>k</w:t>
            </w:r>
            <w:r w:rsidRPr="000D7341">
              <w:rPr>
                <w:rFonts w:ascii="Arial" w:hAnsi="Arial" w:cs="Arial"/>
                <w:sz w:val="20"/>
                <w:szCs w:val="20"/>
              </w:rPr>
              <w:t>iekvieno BEKS parko apžiūros vykdomos vien</w:t>
            </w:r>
            <w:r w:rsidR="61FE9553" w:rsidRPr="000D7341">
              <w:rPr>
                <w:rFonts w:ascii="Arial" w:hAnsi="Arial" w:cs="Arial"/>
                <w:sz w:val="20"/>
                <w:szCs w:val="20"/>
              </w:rPr>
              <w:t>ą</w:t>
            </w:r>
            <w:r w:rsidRPr="000D7341">
              <w:rPr>
                <w:rFonts w:ascii="Arial" w:hAnsi="Arial" w:cs="Arial"/>
                <w:sz w:val="20"/>
                <w:szCs w:val="20"/>
              </w:rPr>
              <w:t xml:space="preserve"> kartą kas tris mėnesius.</w:t>
            </w:r>
          </w:p>
        </w:tc>
      </w:tr>
      <w:tr w:rsidR="002453CA" w:rsidRPr="000D7341" w14:paraId="19937D6A" w14:textId="77777777" w:rsidTr="67CF22F5">
        <w:trPr>
          <w:trHeight w:val="4275"/>
        </w:trPr>
        <w:tc>
          <w:tcPr>
            <w:tcW w:w="945" w:type="dxa"/>
            <w:vMerge w:val="restart"/>
            <w:hideMark/>
          </w:tcPr>
          <w:p w14:paraId="5922F30B" w14:textId="7BD592FB" w:rsidR="002453CA" w:rsidRPr="000D7341" w:rsidRDefault="4166926C" w:rsidP="004F63FE">
            <w:pPr>
              <w:jc w:val="both"/>
              <w:rPr>
                <w:rFonts w:ascii="Arial" w:hAnsi="Arial" w:cs="Arial"/>
                <w:sz w:val="20"/>
                <w:szCs w:val="20"/>
              </w:rPr>
            </w:pPr>
            <w:r w:rsidRPr="000D7341">
              <w:rPr>
                <w:rFonts w:ascii="Arial" w:hAnsi="Arial" w:cs="Arial"/>
                <w:sz w:val="20"/>
                <w:szCs w:val="20"/>
              </w:rPr>
              <w:lastRenderedPageBreak/>
              <w:t>4</w:t>
            </w:r>
          </w:p>
        </w:tc>
        <w:tc>
          <w:tcPr>
            <w:tcW w:w="2704" w:type="dxa"/>
            <w:vMerge w:val="restart"/>
            <w:hideMark/>
          </w:tcPr>
          <w:p w14:paraId="2CD2D8E5"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Operatyviniai perjungimai ir priežiūra ypatingais atvejais BEKS teritorijoje</w:t>
            </w:r>
          </w:p>
        </w:tc>
        <w:tc>
          <w:tcPr>
            <w:tcW w:w="1380" w:type="dxa"/>
            <w:vMerge w:val="restart"/>
            <w:hideMark/>
          </w:tcPr>
          <w:p w14:paraId="2FD7923F"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val.</w:t>
            </w:r>
          </w:p>
        </w:tc>
        <w:tc>
          <w:tcPr>
            <w:tcW w:w="9006" w:type="dxa"/>
            <w:vMerge w:val="restart"/>
            <w:hideMark/>
          </w:tcPr>
          <w:p w14:paraId="7C12588B" w14:textId="2CF7B764" w:rsidR="002453CA" w:rsidRPr="000D7341" w:rsidRDefault="0299A928" w:rsidP="000D7341">
            <w:pPr>
              <w:rPr>
                <w:rFonts w:ascii="Arial" w:hAnsi="Arial" w:cs="Arial"/>
                <w:sz w:val="20"/>
                <w:szCs w:val="20"/>
              </w:rPr>
            </w:pPr>
            <w:r w:rsidRPr="000D7341">
              <w:rPr>
                <w:rFonts w:ascii="Arial" w:hAnsi="Arial" w:cs="Arial"/>
                <w:sz w:val="20"/>
                <w:szCs w:val="20"/>
              </w:rPr>
              <w:t>Paslaugų</w:t>
            </w:r>
            <w:r w:rsidR="002453CA" w:rsidRPr="000D7341">
              <w:rPr>
                <w:rFonts w:ascii="Arial" w:hAnsi="Arial" w:cs="Arial"/>
                <w:sz w:val="20"/>
                <w:szCs w:val="20"/>
              </w:rPr>
              <w:t xml:space="preserve"> apimtyje įeina:</w:t>
            </w:r>
            <w:r w:rsidR="002453CA" w:rsidRPr="000D7341">
              <w:rPr>
                <w:rFonts w:ascii="Arial" w:hAnsi="Arial" w:cs="Arial"/>
              </w:rPr>
              <w:br/>
            </w:r>
            <w:r w:rsidR="002453CA" w:rsidRPr="000D7341">
              <w:rPr>
                <w:rFonts w:ascii="Arial" w:hAnsi="Arial" w:cs="Arial"/>
                <w:sz w:val="20"/>
                <w:szCs w:val="20"/>
              </w:rPr>
              <w:t xml:space="preserve">1. Pagrindinių ir pagalbinių elektros įrenginių ir kitos įrangos išjungimas ir įjungimas; </w:t>
            </w:r>
            <w:r w:rsidR="002453CA" w:rsidRPr="000D7341">
              <w:rPr>
                <w:rFonts w:ascii="Arial" w:hAnsi="Arial" w:cs="Arial"/>
              </w:rPr>
              <w:br/>
            </w:r>
            <w:r w:rsidR="002453CA" w:rsidRPr="000D7341">
              <w:rPr>
                <w:rFonts w:ascii="Arial" w:hAnsi="Arial" w:cs="Arial"/>
                <w:sz w:val="20"/>
                <w:szCs w:val="20"/>
              </w:rPr>
              <w:t xml:space="preserve">2. Apsaugos nuo elektros įspėjančiųjų ir draudžiančiųjų ženklų uždėjimas ir nuėmimas; </w:t>
            </w:r>
            <w:r w:rsidR="002453CA" w:rsidRPr="000D7341">
              <w:rPr>
                <w:rFonts w:ascii="Arial" w:hAnsi="Arial" w:cs="Arial"/>
              </w:rPr>
              <w:br/>
            </w:r>
            <w:r w:rsidR="002453CA" w:rsidRPr="000D7341">
              <w:rPr>
                <w:rFonts w:ascii="Arial" w:hAnsi="Arial" w:cs="Arial"/>
                <w:sz w:val="20"/>
                <w:szCs w:val="20"/>
              </w:rPr>
              <w:t>3. Kilnojamųjų įžemiklių uždėjimas ir nuėmimas;</w:t>
            </w:r>
            <w:r w:rsidR="002453CA" w:rsidRPr="000D7341">
              <w:rPr>
                <w:rFonts w:ascii="Arial" w:hAnsi="Arial" w:cs="Arial"/>
              </w:rPr>
              <w:br/>
            </w:r>
            <w:r w:rsidR="002453CA" w:rsidRPr="000D7341">
              <w:rPr>
                <w:rFonts w:ascii="Arial" w:hAnsi="Arial" w:cs="Arial"/>
                <w:sz w:val="20"/>
                <w:szCs w:val="20"/>
              </w:rPr>
              <w:t xml:space="preserve">4. Įtampos buvimo (nebuvimo) patikrinimas; </w:t>
            </w:r>
            <w:r w:rsidR="002453CA" w:rsidRPr="000D7341">
              <w:rPr>
                <w:rFonts w:ascii="Arial" w:hAnsi="Arial" w:cs="Arial"/>
              </w:rPr>
              <w:br/>
            </w:r>
            <w:r w:rsidR="002453CA" w:rsidRPr="000D7341">
              <w:rPr>
                <w:rFonts w:ascii="Arial" w:hAnsi="Arial" w:cs="Arial"/>
                <w:sz w:val="20"/>
                <w:szCs w:val="20"/>
              </w:rPr>
              <w:t xml:space="preserve">5. </w:t>
            </w:r>
            <w:r w:rsidR="3FB4BF73" w:rsidRPr="000D7341">
              <w:rPr>
                <w:rFonts w:ascii="Arial" w:hAnsi="Arial" w:cs="Arial"/>
                <w:sz w:val="20"/>
                <w:szCs w:val="20"/>
              </w:rPr>
              <w:t>Pirkėjo</w:t>
            </w:r>
            <w:r w:rsidR="002453CA" w:rsidRPr="000D7341">
              <w:rPr>
                <w:rFonts w:ascii="Arial" w:hAnsi="Arial" w:cs="Arial"/>
                <w:sz w:val="20"/>
                <w:szCs w:val="20"/>
              </w:rPr>
              <w:t xml:space="preserve"> informavimas apie RAA įrangos poveikius; </w:t>
            </w:r>
            <w:r w:rsidR="002453CA" w:rsidRPr="000D7341">
              <w:rPr>
                <w:rFonts w:ascii="Arial" w:hAnsi="Arial" w:cs="Arial"/>
              </w:rPr>
              <w:br/>
            </w:r>
            <w:r w:rsidR="002453CA" w:rsidRPr="000D7341">
              <w:rPr>
                <w:rFonts w:ascii="Arial" w:hAnsi="Arial" w:cs="Arial"/>
                <w:sz w:val="20"/>
                <w:szCs w:val="20"/>
              </w:rPr>
              <w:t xml:space="preserve">6. </w:t>
            </w:r>
            <w:r w:rsidR="63981EEC" w:rsidRPr="000D7341">
              <w:rPr>
                <w:rFonts w:ascii="Arial" w:hAnsi="Arial" w:cs="Arial"/>
                <w:sz w:val="20"/>
                <w:szCs w:val="20"/>
              </w:rPr>
              <w:t>Pirkėjo</w:t>
            </w:r>
            <w:r w:rsidR="002453CA" w:rsidRPr="000D7341">
              <w:rPr>
                <w:rFonts w:ascii="Arial" w:hAnsi="Arial" w:cs="Arial"/>
                <w:sz w:val="20"/>
                <w:szCs w:val="20"/>
              </w:rPr>
              <w:t xml:space="preserve"> informavimas apie pastebėtus pagrindinių ir pagalbinių elektros įrenginių bei kitos</w:t>
            </w:r>
            <w:r w:rsidR="000D7341" w:rsidRPr="000D7341">
              <w:rPr>
                <w:rFonts w:ascii="Arial" w:hAnsi="Arial" w:cs="Arial"/>
                <w:sz w:val="20"/>
                <w:szCs w:val="20"/>
              </w:rPr>
              <w:t xml:space="preserve"> </w:t>
            </w:r>
            <w:r w:rsidR="002453CA" w:rsidRPr="000D7341">
              <w:rPr>
                <w:rFonts w:ascii="Arial" w:hAnsi="Arial" w:cs="Arial"/>
                <w:sz w:val="20"/>
                <w:szCs w:val="20"/>
              </w:rPr>
              <w:t xml:space="preserve">įrangos gedimus (defektus); </w:t>
            </w:r>
            <w:r w:rsidR="002453CA" w:rsidRPr="000D7341">
              <w:rPr>
                <w:rFonts w:ascii="Arial" w:hAnsi="Arial" w:cs="Arial"/>
              </w:rPr>
              <w:br/>
            </w:r>
            <w:r w:rsidR="002453CA" w:rsidRPr="000D7341">
              <w:rPr>
                <w:rFonts w:ascii="Arial" w:hAnsi="Arial" w:cs="Arial"/>
                <w:sz w:val="20"/>
                <w:szCs w:val="20"/>
              </w:rPr>
              <w:t xml:space="preserve">7. Ypatingais atvejais pagalba </w:t>
            </w:r>
            <w:r w:rsidR="01D82C05" w:rsidRPr="000D7341">
              <w:rPr>
                <w:rFonts w:ascii="Arial" w:hAnsi="Arial" w:cs="Arial"/>
                <w:sz w:val="20"/>
                <w:szCs w:val="20"/>
              </w:rPr>
              <w:t>Pirkėjui</w:t>
            </w:r>
            <w:r w:rsidR="002453CA" w:rsidRPr="000D7341">
              <w:rPr>
                <w:rFonts w:ascii="Arial" w:hAnsi="Arial" w:cs="Arial"/>
                <w:sz w:val="20"/>
                <w:szCs w:val="20"/>
              </w:rPr>
              <w:t xml:space="preserve"> likviduojant gaisrus objektuose (leidimo gesinti elektros įrenginius išdavimas, gaisro likvidavimas turimomis gaisro gesinimo priemonėmis); </w:t>
            </w:r>
            <w:r w:rsidR="002453CA" w:rsidRPr="000D7341">
              <w:rPr>
                <w:rFonts w:ascii="Arial" w:hAnsi="Arial" w:cs="Arial"/>
              </w:rPr>
              <w:br/>
            </w:r>
            <w:r w:rsidR="002453CA" w:rsidRPr="000D7341">
              <w:rPr>
                <w:rFonts w:ascii="Arial" w:hAnsi="Arial" w:cs="Arial"/>
                <w:sz w:val="20"/>
                <w:szCs w:val="20"/>
              </w:rPr>
              <w:t xml:space="preserve">8. Ypatingais atvejais saugos tarnybos darbuotojų, užtikrinančių pastočių fizinę apsaugą, priežiūra jiems esant BEKS teritorijoje. </w:t>
            </w:r>
            <w:r w:rsidR="002453CA" w:rsidRPr="000D7341">
              <w:rPr>
                <w:rFonts w:ascii="Arial" w:hAnsi="Arial" w:cs="Arial"/>
              </w:rPr>
              <w:br/>
            </w:r>
            <w:r w:rsidR="002453CA" w:rsidRPr="000D7341">
              <w:rPr>
                <w:rFonts w:ascii="Arial" w:hAnsi="Arial" w:cs="Arial"/>
                <w:sz w:val="20"/>
                <w:szCs w:val="20"/>
              </w:rPr>
              <w:t xml:space="preserve">9. Kitų darbuotojų (neelektrotechninio personalo) priežiūra jiems esant BEKS teritorijoje. </w:t>
            </w:r>
            <w:r w:rsidR="002453CA" w:rsidRPr="000D7341">
              <w:rPr>
                <w:rFonts w:ascii="Arial" w:hAnsi="Arial" w:cs="Arial"/>
              </w:rPr>
              <w:br/>
            </w:r>
            <w:r w:rsidR="1123A440" w:rsidRPr="000D7341">
              <w:rPr>
                <w:rFonts w:ascii="Arial" w:hAnsi="Arial" w:cs="Arial"/>
                <w:sz w:val="20"/>
                <w:szCs w:val="20"/>
              </w:rPr>
              <w:t>Paslaugų</w:t>
            </w:r>
            <w:r w:rsidR="002453CA" w:rsidRPr="000D7341">
              <w:rPr>
                <w:rFonts w:ascii="Arial" w:hAnsi="Arial" w:cs="Arial"/>
                <w:sz w:val="20"/>
                <w:szCs w:val="20"/>
              </w:rPr>
              <w:t xml:space="preserve"> laikas skaičiuojamas pagal faktinį atlikimo laiką (skaičiuojant nuo dispečerio komandos atlikti konkrečius veiksmus iki pranešimo apie įvykdymą dispečeriui).</w:t>
            </w:r>
            <w:r w:rsidR="002453CA" w:rsidRPr="000D7341">
              <w:rPr>
                <w:rFonts w:ascii="Arial" w:hAnsi="Arial" w:cs="Arial"/>
              </w:rPr>
              <w:br/>
            </w:r>
            <w:r w:rsidR="002453CA" w:rsidRPr="000D7341">
              <w:rPr>
                <w:rFonts w:ascii="Arial" w:hAnsi="Arial" w:cs="Arial"/>
                <w:sz w:val="20"/>
                <w:szCs w:val="20"/>
              </w:rPr>
              <w:t xml:space="preserve">Laikai fiksuojami dispečerio operatyviniame žurnale. Minimalus </w:t>
            </w:r>
            <w:proofErr w:type="spellStart"/>
            <w:r w:rsidR="002453CA" w:rsidRPr="000D7341">
              <w:rPr>
                <w:rFonts w:ascii="Arial" w:hAnsi="Arial" w:cs="Arial"/>
                <w:sz w:val="20"/>
                <w:szCs w:val="20"/>
              </w:rPr>
              <w:t>aktuojamas</w:t>
            </w:r>
            <w:proofErr w:type="spellEnd"/>
            <w:r w:rsidR="002453CA" w:rsidRPr="000D7341">
              <w:rPr>
                <w:rFonts w:ascii="Arial" w:hAnsi="Arial" w:cs="Arial"/>
                <w:sz w:val="20"/>
                <w:szCs w:val="20"/>
              </w:rPr>
              <w:t xml:space="preserve"> </w:t>
            </w:r>
            <w:r w:rsidR="00346C82" w:rsidRPr="000D7341">
              <w:rPr>
                <w:rFonts w:ascii="Arial" w:hAnsi="Arial" w:cs="Arial"/>
                <w:sz w:val="20"/>
                <w:szCs w:val="20"/>
              </w:rPr>
              <w:t>P</w:t>
            </w:r>
            <w:r w:rsidR="0FF8330F" w:rsidRPr="000D7341">
              <w:rPr>
                <w:rFonts w:ascii="Arial" w:hAnsi="Arial" w:cs="Arial"/>
                <w:sz w:val="20"/>
                <w:szCs w:val="20"/>
              </w:rPr>
              <w:t xml:space="preserve">aslaugos </w:t>
            </w:r>
            <w:r w:rsidR="002453CA" w:rsidRPr="000D7341">
              <w:rPr>
                <w:rFonts w:ascii="Arial" w:hAnsi="Arial" w:cs="Arial"/>
                <w:sz w:val="20"/>
                <w:szCs w:val="20"/>
              </w:rPr>
              <w:t>kiekis 0,50 val.</w:t>
            </w:r>
            <w:r w:rsidR="002453CA" w:rsidRPr="000D7341">
              <w:rPr>
                <w:rFonts w:ascii="Arial" w:hAnsi="Arial" w:cs="Arial"/>
              </w:rPr>
              <w:br/>
            </w:r>
            <w:r w:rsidR="002453CA" w:rsidRPr="000D7341">
              <w:rPr>
                <w:rFonts w:ascii="Arial" w:hAnsi="Arial" w:cs="Arial"/>
                <w:sz w:val="20"/>
                <w:szCs w:val="20"/>
              </w:rPr>
              <w:t>Nuvykimo/parvykimo laikas apskaičiuojamas pagal faktinį laiką ir apmokamas pagal šį įkainį.</w:t>
            </w:r>
          </w:p>
        </w:tc>
      </w:tr>
      <w:tr w:rsidR="002453CA" w:rsidRPr="000D7341" w14:paraId="19DF38F9" w14:textId="77777777" w:rsidTr="000D7341">
        <w:trPr>
          <w:trHeight w:val="433"/>
        </w:trPr>
        <w:tc>
          <w:tcPr>
            <w:tcW w:w="945" w:type="dxa"/>
            <w:vMerge/>
            <w:hideMark/>
          </w:tcPr>
          <w:p w14:paraId="4A3F0D72" w14:textId="77777777" w:rsidR="002453CA" w:rsidRPr="000D7341" w:rsidRDefault="002453CA" w:rsidP="004F63FE">
            <w:pPr>
              <w:jc w:val="both"/>
              <w:rPr>
                <w:rFonts w:ascii="Arial" w:hAnsi="Arial" w:cs="Arial"/>
                <w:sz w:val="20"/>
                <w:szCs w:val="20"/>
              </w:rPr>
            </w:pPr>
          </w:p>
        </w:tc>
        <w:tc>
          <w:tcPr>
            <w:tcW w:w="2704" w:type="dxa"/>
            <w:vMerge/>
            <w:hideMark/>
          </w:tcPr>
          <w:p w14:paraId="6FF3A242" w14:textId="77777777" w:rsidR="002453CA" w:rsidRPr="000D7341" w:rsidRDefault="002453CA" w:rsidP="004F63FE">
            <w:pPr>
              <w:jc w:val="both"/>
              <w:rPr>
                <w:rFonts w:ascii="Arial" w:hAnsi="Arial" w:cs="Arial"/>
                <w:sz w:val="20"/>
                <w:szCs w:val="20"/>
              </w:rPr>
            </w:pPr>
          </w:p>
        </w:tc>
        <w:tc>
          <w:tcPr>
            <w:tcW w:w="1380" w:type="dxa"/>
            <w:vMerge/>
            <w:hideMark/>
          </w:tcPr>
          <w:p w14:paraId="70A4A1A1" w14:textId="77777777" w:rsidR="002453CA" w:rsidRPr="000D7341" w:rsidRDefault="002453CA" w:rsidP="004F63FE">
            <w:pPr>
              <w:jc w:val="both"/>
              <w:rPr>
                <w:rFonts w:ascii="Arial" w:hAnsi="Arial" w:cs="Arial"/>
                <w:sz w:val="20"/>
                <w:szCs w:val="20"/>
              </w:rPr>
            </w:pPr>
          </w:p>
        </w:tc>
        <w:tc>
          <w:tcPr>
            <w:tcW w:w="9006" w:type="dxa"/>
            <w:vMerge/>
            <w:hideMark/>
          </w:tcPr>
          <w:p w14:paraId="76D98DCE" w14:textId="77777777" w:rsidR="002453CA" w:rsidRPr="000D7341" w:rsidRDefault="002453CA" w:rsidP="00101D57">
            <w:pPr>
              <w:rPr>
                <w:rFonts w:ascii="Arial" w:hAnsi="Arial" w:cs="Arial"/>
                <w:sz w:val="20"/>
                <w:szCs w:val="20"/>
              </w:rPr>
            </w:pPr>
          </w:p>
        </w:tc>
      </w:tr>
      <w:tr w:rsidR="002453CA" w:rsidRPr="000D7341" w14:paraId="24B368D5" w14:textId="77777777" w:rsidTr="67CF22F5">
        <w:trPr>
          <w:trHeight w:val="2060"/>
        </w:trPr>
        <w:tc>
          <w:tcPr>
            <w:tcW w:w="945" w:type="dxa"/>
            <w:hideMark/>
          </w:tcPr>
          <w:p w14:paraId="239976D6" w14:textId="67AB2150" w:rsidR="002453CA" w:rsidRPr="000D7341" w:rsidRDefault="0DD8BA1E" w:rsidP="004F63FE">
            <w:pPr>
              <w:jc w:val="both"/>
              <w:rPr>
                <w:rFonts w:ascii="Arial" w:hAnsi="Arial" w:cs="Arial"/>
                <w:sz w:val="20"/>
                <w:szCs w:val="20"/>
              </w:rPr>
            </w:pPr>
            <w:r w:rsidRPr="000D7341">
              <w:rPr>
                <w:rFonts w:ascii="Arial" w:hAnsi="Arial" w:cs="Arial"/>
                <w:sz w:val="20"/>
                <w:szCs w:val="20"/>
              </w:rPr>
              <w:t>5</w:t>
            </w:r>
          </w:p>
        </w:tc>
        <w:tc>
          <w:tcPr>
            <w:tcW w:w="2704" w:type="dxa"/>
            <w:hideMark/>
          </w:tcPr>
          <w:p w14:paraId="5170A311" w14:textId="40DF8210" w:rsidR="002453CA" w:rsidRPr="000D7341" w:rsidRDefault="002453CA" w:rsidP="004F63FE">
            <w:pPr>
              <w:jc w:val="both"/>
              <w:rPr>
                <w:rFonts w:ascii="Arial" w:hAnsi="Arial" w:cs="Arial"/>
                <w:sz w:val="20"/>
                <w:szCs w:val="20"/>
              </w:rPr>
            </w:pPr>
            <w:r w:rsidRPr="000D7341">
              <w:rPr>
                <w:rFonts w:ascii="Arial" w:hAnsi="Arial" w:cs="Arial"/>
                <w:sz w:val="20"/>
                <w:szCs w:val="20"/>
              </w:rPr>
              <w:t xml:space="preserve">Operatyviniai perjungimai, operatyvinė pagalba ir priežiūra ypatingais atvejais pastočių teritorijoje ne darbo </w:t>
            </w:r>
            <w:r w:rsidR="00287946" w:rsidRPr="000D7341">
              <w:rPr>
                <w:rFonts w:ascii="Arial" w:hAnsi="Arial" w:cs="Arial"/>
                <w:sz w:val="20"/>
                <w:szCs w:val="20"/>
              </w:rPr>
              <w:t>laiku</w:t>
            </w:r>
            <w:r w:rsidRPr="000D7341">
              <w:rPr>
                <w:rFonts w:ascii="Arial" w:hAnsi="Arial" w:cs="Arial"/>
                <w:sz w:val="20"/>
                <w:szCs w:val="20"/>
              </w:rPr>
              <w:t xml:space="preserve"> (</w:t>
            </w:r>
            <w:r w:rsidR="00C814CC" w:rsidRPr="000D7341">
              <w:rPr>
                <w:rFonts w:ascii="Arial" w:hAnsi="Arial" w:cs="Arial"/>
                <w:sz w:val="20"/>
                <w:szCs w:val="20"/>
              </w:rPr>
              <w:t xml:space="preserve">ne darbo laiku laikomas laikas darbo dienomis nuo 17:00 </w:t>
            </w:r>
            <w:r w:rsidR="000D7341" w:rsidRPr="000D7341">
              <w:rPr>
                <w:rFonts w:ascii="Arial" w:hAnsi="Arial" w:cs="Arial"/>
                <w:sz w:val="20"/>
                <w:szCs w:val="20"/>
              </w:rPr>
              <w:t xml:space="preserve">val. </w:t>
            </w:r>
            <w:r w:rsidR="00C814CC" w:rsidRPr="000D7341">
              <w:rPr>
                <w:rFonts w:ascii="Arial" w:hAnsi="Arial" w:cs="Arial"/>
                <w:sz w:val="20"/>
                <w:szCs w:val="20"/>
              </w:rPr>
              <w:t>iki 8:00</w:t>
            </w:r>
            <w:r w:rsidR="000D7341" w:rsidRPr="000D7341">
              <w:rPr>
                <w:rFonts w:ascii="Arial" w:hAnsi="Arial" w:cs="Arial"/>
                <w:sz w:val="20"/>
                <w:szCs w:val="20"/>
              </w:rPr>
              <w:t xml:space="preserve"> val. </w:t>
            </w:r>
            <w:r w:rsidR="00C814CC" w:rsidRPr="000D7341">
              <w:rPr>
                <w:rFonts w:ascii="Arial" w:hAnsi="Arial" w:cs="Arial"/>
                <w:sz w:val="20"/>
                <w:szCs w:val="20"/>
              </w:rPr>
              <w:t>, taip pat poilsio ir švenčių dienos. Darbo laikas laikomas darbo dienomis nuo 8:00</w:t>
            </w:r>
            <w:r w:rsidR="000D7341" w:rsidRPr="000D7341">
              <w:rPr>
                <w:rFonts w:ascii="Arial" w:hAnsi="Arial" w:cs="Arial"/>
                <w:sz w:val="20"/>
                <w:szCs w:val="20"/>
              </w:rPr>
              <w:t xml:space="preserve"> val. </w:t>
            </w:r>
            <w:r w:rsidR="00C814CC" w:rsidRPr="000D7341">
              <w:rPr>
                <w:rFonts w:ascii="Arial" w:hAnsi="Arial" w:cs="Arial"/>
                <w:sz w:val="20"/>
                <w:szCs w:val="20"/>
              </w:rPr>
              <w:t xml:space="preserve"> iki 17:</w:t>
            </w:r>
            <w:r w:rsidRPr="000D7341" w:rsidDel="00C814CC">
              <w:rPr>
                <w:rFonts w:ascii="Arial" w:hAnsi="Arial" w:cs="Arial"/>
                <w:sz w:val="20"/>
                <w:szCs w:val="20"/>
              </w:rPr>
              <w:t>00</w:t>
            </w:r>
            <w:r w:rsidR="000D7341" w:rsidRPr="000D7341">
              <w:rPr>
                <w:rFonts w:ascii="Arial" w:hAnsi="Arial" w:cs="Arial"/>
                <w:sz w:val="20"/>
                <w:szCs w:val="20"/>
              </w:rPr>
              <w:t xml:space="preserve"> val.</w:t>
            </w:r>
            <w:r w:rsidRPr="000D7341">
              <w:rPr>
                <w:rFonts w:ascii="Arial" w:hAnsi="Arial" w:cs="Arial"/>
                <w:sz w:val="20"/>
                <w:szCs w:val="20"/>
              </w:rPr>
              <w:t>)</w:t>
            </w:r>
          </w:p>
        </w:tc>
        <w:tc>
          <w:tcPr>
            <w:tcW w:w="1380" w:type="dxa"/>
            <w:hideMark/>
          </w:tcPr>
          <w:p w14:paraId="692CAD46"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val.</w:t>
            </w:r>
          </w:p>
        </w:tc>
        <w:tc>
          <w:tcPr>
            <w:tcW w:w="9006" w:type="dxa"/>
            <w:hideMark/>
          </w:tcPr>
          <w:p w14:paraId="7200380F" w14:textId="54A52C87" w:rsidR="002453CA" w:rsidRPr="000D7341" w:rsidRDefault="00C92AA8" w:rsidP="625CC94C">
            <w:pPr>
              <w:jc w:val="both"/>
              <w:rPr>
                <w:rFonts w:ascii="Arial" w:hAnsi="Arial" w:cs="Arial"/>
                <w:sz w:val="20"/>
                <w:szCs w:val="20"/>
              </w:rPr>
            </w:pPr>
            <w:r w:rsidRPr="000D7341">
              <w:rPr>
                <w:rFonts w:ascii="Arial" w:hAnsi="Arial" w:cs="Arial"/>
                <w:sz w:val="20"/>
                <w:szCs w:val="20"/>
              </w:rPr>
              <w:t>Paslaugos</w:t>
            </w:r>
            <w:r w:rsidR="002453CA" w:rsidRPr="000D7341">
              <w:rPr>
                <w:rFonts w:ascii="Arial" w:hAnsi="Arial" w:cs="Arial"/>
                <w:sz w:val="20"/>
                <w:szCs w:val="20"/>
              </w:rPr>
              <w:t xml:space="preserve"> nurodyt</w:t>
            </w:r>
            <w:r w:rsidR="08541D90" w:rsidRPr="000D7341">
              <w:rPr>
                <w:rFonts w:ascii="Arial" w:hAnsi="Arial" w:cs="Arial"/>
                <w:sz w:val="20"/>
                <w:szCs w:val="20"/>
              </w:rPr>
              <w:t>os</w:t>
            </w:r>
            <w:r w:rsidR="002453CA" w:rsidRPr="000D7341">
              <w:rPr>
                <w:rFonts w:ascii="Arial" w:hAnsi="Arial" w:cs="Arial"/>
                <w:sz w:val="20"/>
                <w:szCs w:val="20"/>
              </w:rPr>
              <w:t xml:space="preserve"> </w:t>
            </w:r>
            <w:r w:rsidR="5CDC6FF1" w:rsidRPr="000D7341">
              <w:rPr>
                <w:rFonts w:ascii="Arial" w:hAnsi="Arial" w:cs="Arial"/>
                <w:sz w:val="20"/>
                <w:szCs w:val="20"/>
              </w:rPr>
              <w:t>4</w:t>
            </w:r>
            <w:r w:rsidR="002453CA" w:rsidRPr="000D7341">
              <w:rPr>
                <w:rFonts w:ascii="Arial" w:hAnsi="Arial" w:cs="Arial"/>
                <w:sz w:val="20"/>
                <w:szCs w:val="20"/>
              </w:rPr>
              <w:t xml:space="preserve"> punkte ne darbo </w:t>
            </w:r>
            <w:r w:rsidR="00B40C9A" w:rsidRPr="000D7341">
              <w:rPr>
                <w:rFonts w:ascii="Arial" w:hAnsi="Arial" w:cs="Arial"/>
                <w:sz w:val="20"/>
                <w:szCs w:val="20"/>
              </w:rPr>
              <w:t>laiku</w:t>
            </w:r>
            <w:r w:rsidR="002453CA" w:rsidRPr="000D7341">
              <w:rPr>
                <w:rFonts w:ascii="Arial" w:hAnsi="Arial" w:cs="Arial"/>
                <w:sz w:val="20"/>
                <w:szCs w:val="20"/>
              </w:rPr>
              <w:t xml:space="preserve">.  Minimalus </w:t>
            </w:r>
            <w:proofErr w:type="spellStart"/>
            <w:r w:rsidR="002453CA" w:rsidRPr="000D7341">
              <w:rPr>
                <w:rFonts w:ascii="Arial" w:hAnsi="Arial" w:cs="Arial"/>
                <w:sz w:val="20"/>
                <w:szCs w:val="20"/>
              </w:rPr>
              <w:t>aktuojamas</w:t>
            </w:r>
            <w:proofErr w:type="spellEnd"/>
            <w:r w:rsidR="002453CA" w:rsidRPr="000D7341">
              <w:rPr>
                <w:rFonts w:ascii="Arial" w:hAnsi="Arial" w:cs="Arial"/>
                <w:sz w:val="20"/>
                <w:szCs w:val="20"/>
              </w:rPr>
              <w:t xml:space="preserve"> </w:t>
            </w:r>
            <w:r w:rsidR="00346C82" w:rsidRPr="000D7341">
              <w:rPr>
                <w:rFonts w:ascii="Arial" w:hAnsi="Arial" w:cs="Arial"/>
                <w:sz w:val="20"/>
                <w:szCs w:val="20"/>
              </w:rPr>
              <w:t>P</w:t>
            </w:r>
            <w:r w:rsidR="3247B5A3" w:rsidRPr="000D7341">
              <w:rPr>
                <w:rFonts w:ascii="Arial" w:hAnsi="Arial" w:cs="Arial"/>
                <w:sz w:val="20"/>
                <w:szCs w:val="20"/>
              </w:rPr>
              <w:t>aslaugos</w:t>
            </w:r>
            <w:r w:rsidR="002453CA" w:rsidRPr="000D7341">
              <w:rPr>
                <w:rFonts w:ascii="Arial" w:hAnsi="Arial" w:cs="Arial"/>
                <w:sz w:val="20"/>
                <w:szCs w:val="20"/>
              </w:rPr>
              <w:t xml:space="preserve"> kiekis 0,5 val. </w:t>
            </w:r>
            <w:r w:rsidR="002453CA" w:rsidRPr="000D7341">
              <w:rPr>
                <w:rFonts w:ascii="Arial" w:hAnsi="Arial" w:cs="Arial"/>
              </w:rPr>
              <w:br/>
            </w:r>
            <w:r w:rsidR="002453CA" w:rsidRPr="000D7341">
              <w:rPr>
                <w:rFonts w:ascii="Arial" w:hAnsi="Arial" w:cs="Arial"/>
                <w:sz w:val="20"/>
                <w:szCs w:val="20"/>
              </w:rPr>
              <w:t>Nuvykimo/parvykimo laikas apskaičiuojamas pagal faktinį laiką ir apmokamas pagal šį įkainį.</w:t>
            </w:r>
          </w:p>
        </w:tc>
      </w:tr>
      <w:tr w:rsidR="002453CA" w:rsidRPr="000D7341" w14:paraId="47C7331A" w14:textId="77777777" w:rsidTr="67CF22F5">
        <w:trPr>
          <w:trHeight w:val="1390"/>
        </w:trPr>
        <w:tc>
          <w:tcPr>
            <w:tcW w:w="945" w:type="dxa"/>
            <w:vMerge w:val="restart"/>
            <w:hideMark/>
          </w:tcPr>
          <w:p w14:paraId="11C969C8" w14:textId="499355CD" w:rsidR="002453CA" w:rsidRPr="000D7341" w:rsidRDefault="293F8AEB" w:rsidP="004F63FE">
            <w:pPr>
              <w:jc w:val="both"/>
              <w:rPr>
                <w:rFonts w:ascii="Arial" w:hAnsi="Arial" w:cs="Arial"/>
                <w:sz w:val="20"/>
                <w:szCs w:val="20"/>
              </w:rPr>
            </w:pPr>
            <w:r w:rsidRPr="000D7341">
              <w:rPr>
                <w:rFonts w:ascii="Arial" w:hAnsi="Arial" w:cs="Arial"/>
                <w:sz w:val="20"/>
                <w:szCs w:val="20"/>
              </w:rPr>
              <w:t>6</w:t>
            </w:r>
          </w:p>
        </w:tc>
        <w:tc>
          <w:tcPr>
            <w:tcW w:w="2704" w:type="dxa"/>
            <w:vMerge w:val="restart"/>
            <w:hideMark/>
          </w:tcPr>
          <w:p w14:paraId="76EBCC2F"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Defekto šalinimas, jo priežasties nustatymas</w:t>
            </w:r>
          </w:p>
        </w:tc>
        <w:tc>
          <w:tcPr>
            <w:tcW w:w="1380" w:type="dxa"/>
            <w:vMerge w:val="restart"/>
            <w:hideMark/>
          </w:tcPr>
          <w:p w14:paraId="4F051F8F"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val.</w:t>
            </w:r>
          </w:p>
        </w:tc>
        <w:tc>
          <w:tcPr>
            <w:tcW w:w="9006" w:type="dxa"/>
            <w:vMerge w:val="restart"/>
            <w:hideMark/>
          </w:tcPr>
          <w:p w14:paraId="61C51BE4" w14:textId="5E6E52E5" w:rsidR="00935D2A" w:rsidRPr="000D7341" w:rsidRDefault="002453CA" w:rsidP="67CF22F5">
            <w:pPr>
              <w:jc w:val="both"/>
              <w:rPr>
                <w:rFonts w:ascii="Arial" w:hAnsi="Arial" w:cs="Arial"/>
                <w:sz w:val="20"/>
                <w:szCs w:val="20"/>
              </w:rPr>
            </w:pPr>
            <w:r w:rsidRPr="000D7341">
              <w:rPr>
                <w:rFonts w:ascii="Arial" w:hAnsi="Arial" w:cs="Arial"/>
                <w:sz w:val="20"/>
                <w:szCs w:val="20"/>
              </w:rPr>
              <w:t xml:space="preserve">Ši </w:t>
            </w:r>
            <w:r w:rsidR="00346C82" w:rsidRPr="000D7341">
              <w:rPr>
                <w:rFonts w:ascii="Arial" w:hAnsi="Arial" w:cs="Arial"/>
                <w:sz w:val="20"/>
                <w:szCs w:val="20"/>
              </w:rPr>
              <w:t>P</w:t>
            </w:r>
            <w:r w:rsidRPr="000D7341">
              <w:rPr>
                <w:rFonts w:ascii="Arial" w:hAnsi="Arial" w:cs="Arial"/>
                <w:sz w:val="20"/>
                <w:szCs w:val="20"/>
              </w:rPr>
              <w:t>aslauga apima įrangos, konstrukcinių elementų ir inžinerinių sistemų defektų paiešką, priežasties nustatymą ir pašalinimą. Galim</w:t>
            </w:r>
            <w:r w:rsidR="397AADAF" w:rsidRPr="000D7341">
              <w:rPr>
                <w:rFonts w:ascii="Arial" w:hAnsi="Arial" w:cs="Arial"/>
                <w:sz w:val="20"/>
                <w:szCs w:val="20"/>
              </w:rPr>
              <w:t>os</w:t>
            </w:r>
            <w:r w:rsidRPr="000D7341">
              <w:rPr>
                <w:rFonts w:ascii="Arial" w:hAnsi="Arial" w:cs="Arial"/>
                <w:sz w:val="20"/>
                <w:szCs w:val="20"/>
              </w:rPr>
              <w:t xml:space="preserve"> toki</w:t>
            </w:r>
            <w:r w:rsidR="21F95442" w:rsidRPr="000D7341">
              <w:rPr>
                <w:rFonts w:ascii="Arial" w:hAnsi="Arial" w:cs="Arial"/>
                <w:sz w:val="20"/>
                <w:szCs w:val="20"/>
              </w:rPr>
              <w:t>os</w:t>
            </w:r>
            <w:r w:rsidRPr="000D7341">
              <w:rPr>
                <w:rFonts w:ascii="Arial" w:hAnsi="Arial" w:cs="Arial"/>
                <w:sz w:val="20"/>
                <w:szCs w:val="20"/>
              </w:rPr>
              <w:t xml:space="preserve"> smulk</w:t>
            </w:r>
            <w:r w:rsidR="5C3B881A" w:rsidRPr="000D7341">
              <w:rPr>
                <w:rFonts w:ascii="Arial" w:hAnsi="Arial" w:cs="Arial"/>
                <w:sz w:val="20"/>
                <w:szCs w:val="20"/>
              </w:rPr>
              <w:t>ios</w:t>
            </w:r>
            <w:r w:rsidRPr="000D7341">
              <w:rPr>
                <w:rFonts w:ascii="Arial" w:hAnsi="Arial" w:cs="Arial"/>
                <w:sz w:val="20"/>
                <w:szCs w:val="20"/>
              </w:rPr>
              <w:t xml:space="preserve"> </w:t>
            </w:r>
            <w:r w:rsidR="00346C82" w:rsidRPr="000D7341">
              <w:rPr>
                <w:rFonts w:ascii="Arial" w:hAnsi="Arial" w:cs="Arial"/>
                <w:sz w:val="20"/>
                <w:szCs w:val="20"/>
              </w:rPr>
              <w:t>P</w:t>
            </w:r>
            <w:r w:rsidR="6BCFC242" w:rsidRPr="000D7341">
              <w:rPr>
                <w:rFonts w:ascii="Arial" w:hAnsi="Arial" w:cs="Arial"/>
                <w:sz w:val="20"/>
                <w:szCs w:val="20"/>
              </w:rPr>
              <w:t>aslaugos</w:t>
            </w:r>
            <w:r w:rsidRPr="000D7341">
              <w:rPr>
                <w:rFonts w:ascii="Arial" w:hAnsi="Arial" w:cs="Arial"/>
                <w:sz w:val="20"/>
                <w:szCs w:val="20"/>
              </w:rPr>
              <w:t>, kaip tvoros elementų ar įžeminimo tvirtinimas, teritorijos ar sklypo apšvietimo gedimų šalinimas bei kitų negarantinių defektų pašalinimas. Paslauga teikiama siekiant atkurti įrenginių ar sistemų funkcionavimą, kai nustatomi nedideli pažeidimai ar sutrikimai, neturintys esminės įtakos jų veikimui.</w:t>
            </w:r>
            <w:r w:rsidRPr="000D7341">
              <w:rPr>
                <w:rFonts w:ascii="Arial" w:hAnsi="Arial" w:cs="Arial"/>
              </w:rPr>
              <w:br/>
            </w:r>
          </w:p>
          <w:p w14:paraId="12988DCA" w14:textId="57DA0380" w:rsidR="002453CA" w:rsidRPr="000D7341" w:rsidRDefault="002453CA" w:rsidP="67CF22F5">
            <w:pPr>
              <w:jc w:val="both"/>
              <w:rPr>
                <w:rFonts w:ascii="Arial" w:hAnsi="Arial" w:cs="Arial"/>
                <w:sz w:val="20"/>
                <w:szCs w:val="20"/>
              </w:rPr>
            </w:pPr>
            <w:r w:rsidRPr="000D7341">
              <w:rPr>
                <w:rFonts w:ascii="Arial" w:hAnsi="Arial" w:cs="Arial"/>
                <w:sz w:val="20"/>
                <w:szCs w:val="20"/>
                <w:u w:val="single"/>
              </w:rPr>
              <w:lastRenderedPageBreak/>
              <w:t>Pastaba:</w:t>
            </w:r>
            <w:r w:rsidRPr="000D7341">
              <w:rPr>
                <w:rFonts w:ascii="Arial" w:hAnsi="Arial" w:cs="Arial"/>
                <w:sz w:val="20"/>
                <w:szCs w:val="20"/>
              </w:rPr>
              <w:t xml:space="preserve"> Pirkėjas yra sudaręs sutartį su rangovu, atsakingu už įrenginių priežiūrą garantiniu laikotarpiu. Šiam punktui priskiriami smulkūs defektai, neturintys esminės įtakos įrenginių veikimui.</w:t>
            </w:r>
          </w:p>
        </w:tc>
      </w:tr>
      <w:tr w:rsidR="002453CA" w:rsidRPr="000D7341" w14:paraId="4FF31CD5" w14:textId="77777777" w:rsidTr="67CF22F5">
        <w:trPr>
          <w:trHeight w:val="645"/>
        </w:trPr>
        <w:tc>
          <w:tcPr>
            <w:tcW w:w="945" w:type="dxa"/>
            <w:vMerge/>
            <w:hideMark/>
          </w:tcPr>
          <w:p w14:paraId="400049A8" w14:textId="77777777" w:rsidR="002453CA" w:rsidRPr="000D7341" w:rsidRDefault="002453CA" w:rsidP="004F63FE">
            <w:pPr>
              <w:jc w:val="both"/>
              <w:rPr>
                <w:rFonts w:ascii="Arial" w:hAnsi="Arial" w:cs="Arial"/>
                <w:sz w:val="20"/>
                <w:szCs w:val="20"/>
              </w:rPr>
            </w:pPr>
          </w:p>
        </w:tc>
        <w:tc>
          <w:tcPr>
            <w:tcW w:w="2704" w:type="dxa"/>
            <w:vMerge/>
            <w:hideMark/>
          </w:tcPr>
          <w:p w14:paraId="661695D5" w14:textId="77777777" w:rsidR="002453CA" w:rsidRPr="000D7341" w:rsidRDefault="002453CA" w:rsidP="004F63FE">
            <w:pPr>
              <w:jc w:val="both"/>
              <w:rPr>
                <w:rFonts w:ascii="Arial" w:hAnsi="Arial" w:cs="Arial"/>
                <w:sz w:val="20"/>
                <w:szCs w:val="20"/>
              </w:rPr>
            </w:pPr>
          </w:p>
        </w:tc>
        <w:tc>
          <w:tcPr>
            <w:tcW w:w="1380" w:type="dxa"/>
            <w:vMerge/>
            <w:hideMark/>
          </w:tcPr>
          <w:p w14:paraId="0B7F0A7D" w14:textId="77777777" w:rsidR="002453CA" w:rsidRPr="000D7341" w:rsidRDefault="002453CA" w:rsidP="004F63FE">
            <w:pPr>
              <w:jc w:val="both"/>
              <w:rPr>
                <w:rFonts w:ascii="Arial" w:hAnsi="Arial" w:cs="Arial"/>
                <w:sz w:val="20"/>
                <w:szCs w:val="20"/>
              </w:rPr>
            </w:pPr>
          </w:p>
        </w:tc>
        <w:tc>
          <w:tcPr>
            <w:tcW w:w="9006" w:type="dxa"/>
            <w:vMerge/>
            <w:hideMark/>
          </w:tcPr>
          <w:p w14:paraId="23C2056D" w14:textId="77777777" w:rsidR="002453CA" w:rsidRPr="000D7341" w:rsidRDefault="002453CA" w:rsidP="00101D57">
            <w:pPr>
              <w:rPr>
                <w:rFonts w:ascii="Arial" w:hAnsi="Arial" w:cs="Arial"/>
                <w:sz w:val="20"/>
                <w:szCs w:val="20"/>
              </w:rPr>
            </w:pPr>
          </w:p>
        </w:tc>
      </w:tr>
      <w:tr w:rsidR="002453CA" w:rsidRPr="000D7341" w14:paraId="75BC9431" w14:textId="77777777" w:rsidTr="67CF22F5">
        <w:trPr>
          <w:trHeight w:val="1030"/>
        </w:trPr>
        <w:tc>
          <w:tcPr>
            <w:tcW w:w="945" w:type="dxa"/>
            <w:hideMark/>
          </w:tcPr>
          <w:p w14:paraId="3CA5F903" w14:textId="23284975" w:rsidR="002453CA" w:rsidRPr="000D7341" w:rsidRDefault="1907B749" w:rsidP="004F63FE">
            <w:pPr>
              <w:jc w:val="both"/>
              <w:rPr>
                <w:rFonts w:ascii="Arial" w:hAnsi="Arial" w:cs="Arial"/>
                <w:sz w:val="20"/>
                <w:szCs w:val="20"/>
              </w:rPr>
            </w:pPr>
            <w:r w:rsidRPr="000D7341">
              <w:rPr>
                <w:rFonts w:ascii="Arial" w:hAnsi="Arial" w:cs="Arial"/>
                <w:sz w:val="20"/>
                <w:szCs w:val="20"/>
              </w:rPr>
              <w:t>7</w:t>
            </w:r>
          </w:p>
        </w:tc>
        <w:tc>
          <w:tcPr>
            <w:tcW w:w="2704" w:type="dxa"/>
            <w:hideMark/>
          </w:tcPr>
          <w:p w14:paraId="464EB591" w14:textId="7675E0EE" w:rsidR="002453CA" w:rsidRPr="000D7341" w:rsidRDefault="002453CA" w:rsidP="02CEBB4C">
            <w:pPr>
              <w:jc w:val="both"/>
              <w:rPr>
                <w:rFonts w:ascii="Arial" w:hAnsi="Arial" w:cs="Arial"/>
                <w:sz w:val="20"/>
                <w:szCs w:val="20"/>
              </w:rPr>
            </w:pPr>
            <w:r w:rsidRPr="000D7341">
              <w:rPr>
                <w:rFonts w:ascii="Arial" w:hAnsi="Arial" w:cs="Arial"/>
                <w:sz w:val="20"/>
                <w:szCs w:val="20"/>
              </w:rPr>
              <w:t>Smulk</w:t>
            </w:r>
            <w:r w:rsidR="3902A0FE" w:rsidRPr="000D7341">
              <w:rPr>
                <w:rFonts w:ascii="Arial" w:hAnsi="Arial" w:cs="Arial"/>
                <w:sz w:val="20"/>
                <w:szCs w:val="20"/>
              </w:rPr>
              <w:t>ios</w:t>
            </w:r>
            <w:r w:rsidRPr="000D7341">
              <w:rPr>
                <w:rFonts w:ascii="Arial" w:hAnsi="Arial" w:cs="Arial"/>
                <w:sz w:val="20"/>
                <w:szCs w:val="20"/>
              </w:rPr>
              <w:t xml:space="preserve"> įrengimo </w:t>
            </w:r>
            <w:r w:rsidR="00346C82" w:rsidRPr="000D7341">
              <w:rPr>
                <w:rFonts w:ascii="Arial" w:hAnsi="Arial" w:cs="Arial"/>
                <w:sz w:val="20"/>
                <w:szCs w:val="20"/>
              </w:rPr>
              <w:t>P</w:t>
            </w:r>
            <w:r w:rsidR="26FCBE42" w:rsidRPr="000D7341">
              <w:rPr>
                <w:rFonts w:ascii="Arial" w:hAnsi="Arial" w:cs="Arial"/>
                <w:sz w:val="20"/>
                <w:szCs w:val="20"/>
              </w:rPr>
              <w:t>aslaugos</w:t>
            </w:r>
          </w:p>
        </w:tc>
        <w:tc>
          <w:tcPr>
            <w:tcW w:w="1380" w:type="dxa"/>
            <w:hideMark/>
          </w:tcPr>
          <w:p w14:paraId="54984E78"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val.</w:t>
            </w:r>
          </w:p>
        </w:tc>
        <w:tc>
          <w:tcPr>
            <w:tcW w:w="9006" w:type="dxa"/>
            <w:hideMark/>
          </w:tcPr>
          <w:p w14:paraId="68A9EA8B" w14:textId="030DDE79" w:rsidR="008B66C5" w:rsidRPr="000D7341" w:rsidRDefault="002453CA" w:rsidP="67CF22F5">
            <w:pPr>
              <w:jc w:val="both"/>
              <w:rPr>
                <w:rFonts w:ascii="Arial" w:hAnsi="Arial" w:cs="Arial"/>
                <w:sz w:val="20"/>
                <w:szCs w:val="20"/>
              </w:rPr>
            </w:pPr>
            <w:r w:rsidRPr="000D7341">
              <w:rPr>
                <w:rFonts w:ascii="Arial" w:hAnsi="Arial" w:cs="Arial"/>
                <w:sz w:val="20"/>
                <w:szCs w:val="20"/>
              </w:rPr>
              <w:t>Paslauga apima nedidelės apimties elektros ir mechaninius įrengimo</w:t>
            </w:r>
            <w:r w:rsidR="00C4613E" w:rsidRPr="000D7341">
              <w:rPr>
                <w:rFonts w:ascii="Arial" w:hAnsi="Arial" w:cs="Arial"/>
                <w:sz w:val="20"/>
                <w:szCs w:val="20"/>
              </w:rPr>
              <w:t>/remonto</w:t>
            </w:r>
            <w:r w:rsidR="008D0C4A" w:rsidRPr="000D7341">
              <w:rPr>
                <w:rFonts w:ascii="Arial" w:hAnsi="Arial" w:cs="Arial"/>
                <w:sz w:val="20"/>
                <w:szCs w:val="20"/>
              </w:rPr>
              <w:t xml:space="preserve"> </w:t>
            </w:r>
            <w:r w:rsidRPr="000D7341">
              <w:rPr>
                <w:rFonts w:ascii="Arial" w:hAnsi="Arial" w:cs="Arial"/>
                <w:sz w:val="20"/>
                <w:szCs w:val="20"/>
              </w:rPr>
              <w:t xml:space="preserve">darbus. Į šią </w:t>
            </w:r>
            <w:r w:rsidR="00346C82" w:rsidRPr="000D7341">
              <w:rPr>
                <w:rFonts w:ascii="Arial" w:hAnsi="Arial" w:cs="Arial"/>
                <w:sz w:val="20"/>
                <w:szCs w:val="20"/>
              </w:rPr>
              <w:t>P</w:t>
            </w:r>
            <w:r w:rsidRPr="000D7341">
              <w:rPr>
                <w:rFonts w:ascii="Arial" w:hAnsi="Arial" w:cs="Arial"/>
                <w:sz w:val="20"/>
                <w:szCs w:val="20"/>
              </w:rPr>
              <w:t>aslaugą gali įeiti trifazės rozetės montavimas, kabelių paklojimas roz</w:t>
            </w:r>
            <w:r w:rsidR="7851C5E7" w:rsidRPr="000D7341">
              <w:rPr>
                <w:rFonts w:ascii="Arial" w:hAnsi="Arial" w:cs="Arial"/>
                <w:sz w:val="20"/>
                <w:szCs w:val="20"/>
              </w:rPr>
              <w:t>e</w:t>
            </w:r>
            <w:r w:rsidRPr="000D7341">
              <w:rPr>
                <w:rFonts w:ascii="Arial" w:hAnsi="Arial" w:cs="Arial"/>
                <w:sz w:val="20"/>
                <w:szCs w:val="20"/>
              </w:rPr>
              <w:t>tėms ar apšvietimui, durų spynos reguliavimas ir kit</w:t>
            </w:r>
            <w:r w:rsidR="008B66C5" w:rsidRPr="000D7341">
              <w:rPr>
                <w:rFonts w:ascii="Arial" w:hAnsi="Arial" w:cs="Arial"/>
                <w:sz w:val="20"/>
                <w:szCs w:val="20"/>
              </w:rPr>
              <w:t xml:space="preserve">os panašaus pobūdžio </w:t>
            </w:r>
            <w:r w:rsidR="00346C82" w:rsidRPr="000D7341">
              <w:rPr>
                <w:rFonts w:ascii="Arial" w:hAnsi="Arial" w:cs="Arial"/>
                <w:sz w:val="20"/>
                <w:szCs w:val="20"/>
              </w:rPr>
              <w:t>P</w:t>
            </w:r>
            <w:r w:rsidR="008B66C5" w:rsidRPr="000D7341">
              <w:rPr>
                <w:rFonts w:ascii="Arial" w:hAnsi="Arial" w:cs="Arial"/>
                <w:sz w:val="20"/>
                <w:szCs w:val="20"/>
              </w:rPr>
              <w:t>aslaugos</w:t>
            </w:r>
            <w:r w:rsidRPr="000D7341">
              <w:rPr>
                <w:rFonts w:ascii="Arial" w:hAnsi="Arial" w:cs="Arial"/>
                <w:sz w:val="20"/>
                <w:szCs w:val="20"/>
              </w:rPr>
              <w:t xml:space="preserve">. </w:t>
            </w:r>
          </w:p>
          <w:p w14:paraId="720746C7" w14:textId="5F8C1750" w:rsidR="008B66C5" w:rsidRPr="000D7341" w:rsidRDefault="00B2609E" w:rsidP="67CF22F5">
            <w:pPr>
              <w:jc w:val="both"/>
              <w:rPr>
                <w:rFonts w:ascii="Arial" w:hAnsi="Arial" w:cs="Arial"/>
                <w:sz w:val="20"/>
                <w:szCs w:val="20"/>
              </w:rPr>
            </w:pPr>
            <w:r w:rsidRPr="000D7341">
              <w:rPr>
                <w:rFonts w:ascii="Arial" w:hAnsi="Arial" w:cs="Arial"/>
                <w:sz w:val="20"/>
                <w:szCs w:val="20"/>
              </w:rPr>
              <w:t>Paslaugų</w:t>
            </w:r>
            <w:r w:rsidR="00652BDF" w:rsidRPr="000D7341">
              <w:rPr>
                <w:rFonts w:ascii="Arial" w:hAnsi="Arial" w:cs="Arial"/>
                <w:sz w:val="20"/>
                <w:szCs w:val="20"/>
              </w:rPr>
              <w:t xml:space="preserve"> suteikimo</w:t>
            </w:r>
            <w:r w:rsidR="008B66C5" w:rsidRPr="000D7341">
              <w:rPr>
                <w:rFonts w:ascii="Arial" w:hAnsi="Arial" w:cs="Arial"/>
                <w:sz w:val="20"/>
                <w:szCs w:val="20"/>
              </w:rPr>
              <w:t xml:space="preserve"> apimtis ir jų terminai derinami su Pirkėju</w:t>
            </w:r>
            <w:r w:rsidR="00B757C8" w:rsidRPr="000D7341">
              <w:rPr>
                <w:rFonts w:ascii="Arial" w:hAnsi="Arial" w:cs="Arial"/>
                <w:sz w:val="20"/>
                <w:szCs w:val="20"/>
              </w:rPr>
              <w:t xml:space="preserve"> </w:t>
            </w:r>
            <w:r w:rsidR="008459C2" w:rsidRPr="000D7341">
              <w:rPr>
                <w:rFonts w:ascii="Arial" w:hAnsi="Arial" w:cs="Arial"/>
                <w:sz w:val="20"/>
                <w:szCs w:val="20"/>
              </w:rPr>
              <w:t xml:space="preserve">kiekvienu atveju </w:t>
            </w:r>
            <w:r w:rsidR="00B757C8" w:rsidRPr="000D7341">
              <w:rPr>
                <w:rFonts w:ascii="Arial" w:hAnsi="Arial" w:cs="Arial"/>
                <w:sz w:val="20"/>
                <w:szCs w:val="20"/>
              </w:rPr>
              <w:t>atskirai</w:t>
            </w:r>
            <w:r w:rsidR="008B66C5" w:rsidRPr="000D7341">
              <w:rPr>
                <w:rFonts w:ascii="Arial" w:hAnsi="Arial" w:cs="Arial"/>
                <w:sz w:val="20"/>
                <w:szCs w:val="20"/>
              </w:rPr>
              <w:t xml:space="preserve">. </w:t>
            </w:r>
            <w:proofErr w:type="spellStart"/>
            <w:r w:rsidR="008B66C5" w:rsidRPr="000D7341">
              <w:rPr>
                <w:rFonts w:ascii="Arial" w:hAnsi="Arial" w:cs="Arial"/>
                <w:sz w:val="20"/>
                <w:szCs w:val="20"/>
              </w:rPr>
              <w:t>Aktuojama</w:t>
            </w:r>
            <w:proofErr w:type="spellEnd"/>
            <w:r w:rsidR="008B66C5" w:rsidRPr="000D7341">
              <w:rPr>
                <w:rFonts w:ascii="Arial" w:hAnsi="Arial" w:cs="Arial"/>
                <w:sz w:val="20"/>
                <w:szCs w:val="20"/>
              </w:rPr>
              <w:t xml:space="preserve"> pagal faktines </w:t>
            </w:r>
            <w:r w:rsidR="00346C82" w:rsidRPr="000D7341">
              <w:rPr>
                <w:rFonts w:ascii="Arial" w:hAnsi="Arial" w:cs="Arial"/>
                <w:sz w:val="20"/>
                <w:szCs w:val="20"/>
              </w:rPr>
              <w:t>P</w:t>
            </w:r>
            <w:r w:rsidR="00652BDF" w:rsidRPr="000D7341">
              <w:rPr>
                <w:rFonts w:ascii="Arial" w:hAnsi="Arial" w:cs="Arial"/>
                <w:sz w:val="20"/>
                <w:szCs w:val="20"/>
              </w:rPr>
              <w:t>aslaugos teikimo</w:t>
            </w:r>
            <w:r w:rsidR="008B66C5" w:rsidRPr="000D7341">
              <w:rPr>
                <w:rFonts w:ascii="Arial" w:hAnsi="Arial" w:cs="Arial"/>
                <w:sz w:val="20"/>
                <w:szCs w:val="20"/>
              </w:rPr>
              <w:t xml:space="preserve"> laiko sąnaudas (valandinį įkainį).</w:t>
            </w:r>
          </w:p>
        </w:tc>
      </w:tr>
      <w:tr w:rsidR="002453CA" w:rsidRPr="000D7341" w14:paraId="0093D056" w14:textId="77777777" w:rsidTr="000D7341">
        <w:trPr>
          <w:trHeight w:val="977"/>
        </w:trPr>
        <w:tc>
          <w:tcPr>
            <w:tcW w:w="945" w:type="dxa"/>
            <w:hideMark/>
          </w:tcPr>
          <w:p w14:paraId="5E8E06A6" w14:textId="5E64B81A" w:rsidR="002453CA" w:rsidRPr="000D7341" w:rsidRDefault="3BFBA8F7" w:rsidP="004F63FE">
            <w:pPr>
              <w:jc w:val="both"/>
              <w:rPr>
                <w:rFonts w:ascii="Arial" w:hAnsi="Arial" w:cs="Arial"/>
                <w:sz w:val="20"/>
                <w:szCs w:val="20"/>
              </w:rPr>
            </w:pPr>
            <w:r w:rsidRPr="000D7341">
              <w:rPr>
                <w:rFonts w:ascii="Arial" w:hAnsi="Arial" w:cs="Arial"/>
                <w:sz w:val="20"/>
                <w:szCs w:val="20"/>
              </w:rPr>
              <w:t>8</w:t>
            </w:r>
          </w:p>
        </w:tc>
        <w:tc>
          <w:tcPr>
            <w:tcW w:w="2704" w:type="dxa"/>
            <w:hideMark/>
          </w:tcPr>
          <w:p w14:paraId="09A1E90C" w14:textId="5B6C5C83" w:rsidR="002453CA" w:rsidRPr="000D7341" w:rsidRDefault="772E17DC" w:rsidP="004F63FE">
            <w:pPr>
              <w:jc w:val="both"/>
              <w:rPr>
                <w:rFonts w:ascii="Arial" w:hAnsi="Arial" w:cs="Arial"/>
                <w:sz w:val="20"/>
                <w:szCs w:val="20"/>
              </w:rPr>
            </w:pPr>
            <w:r w:rsidRPr="000D7341">
              <w:rPr>
                <w:rFonts w:ascii="Arial" w:hAnsi="Arial" w:cs="Arial"/>
                <w:sz w:val="20"/>
                <w:szCs w:val="20"/>
              </w:rPr>
              <w:t>B</w:t>
            </w:r>
            <w:r w:rsidR="0A242A78" w:rsidRPr="000D7341">
              <w:rPr>
                <w:rFonts w:ascii="Arial" w:hAnsi="Arial" w:cs="Arial"/>
                <w:sz w:val="20"/>
                <w:szCs w:val="20"/>
              </w:rPr>
              <w:t>rigados vienos valandos kaina</w:t>
            </w:r>
          </w:p>
        </w:tc>
        <w:tc>
          <w:tcPr>
            <w:tcW w:w="1380" w:type="dxa"/>
            <w:hideMark/>
          </w:tcPr>
          <w:p w14:paraId="23762390"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val.</w:t>
            </w:r>
          </w:p>
        </w:tc>
        <w:tc>
          <w:tcPr>
            <w:tcW w:w="9006" w:type="dxa"/>
            <w:hideMark/>
          </w:tcPr>
          <w:p w14:paraId="063F199E" w14:textId="58F3BCFE" w:rsidR="002453CA" w:rsidRPr="000D7341" w:rsidRDefault="002453CA" w:rsidP="67CF22F5">
            <w:pPr>
              <w:jc w:val="both"/>
              <w:rPr>
                <w:rFonts w:ascii="Arial" w:hAnsi="Arial" w:cs="Arial"/>
                <w:sz w:val="20"/>
                <w:szCs w:val="20"/>
              </w:rPr>
            </w:pPr>
            <w:r w:rsidRPr="000D7341">
              <w:rPr>
                <w:rFonts w:ascii="Arial" w:hAnsi="Arial" w:cs="Arial"/>
                <w:sz w:val="20"/>
                <w:szCs w:val="20"/>
              </w:rPr>
              <w:t xml:space="preserve">2 darbuotojų (darbų vykdytojo ir </w:t>
            </w:r>
            <w:r w:rsidR="0086504A" w:rsidRPr="000D7341">
              <w:rPr>
                <w:rFonts w:ascii="Arial" w:hAnsi="Arial" w:cs="Arial"/>
                <w:sz w:val="20"/>
                <w:szCs w:val="20"/>
              </w:rPr>
              <w:t>brigados nario</w:t>
            </w:r>
            <w:r w:rsidRPr="000D7341">
              <w:rPr>
                <w:rFonts w:ascii="Arial" w:hAnsi="Arial" w:cs="Arial"/>
                <w:sz w:val="20"/>
                <w:szCs w:val="20"/>
              </w:rPr>
              <w:t xml:space="preserve">) su transporto priemone 1 valandos įkainis. Įkainis naudojamas, kai nėra </w:t>
            </w:r>
            <w:r w:rsidR="007530D3" w:rsidRPr="000D7341">
              <w:rPr>
                <w:rFonts w:ascii="Arial" w:hAnsi="Arial" w:cs="Arial"/>
                <w:sz w:val="20"/>
                <w:szCs w:val="20"/>
              </w:rPr>
              <w:t xml:space="preserve">šioje Techninėje specifikacijoje </w:t>
            </w:r>
            <w:r w:rsidRPr="000D7341">
              <w:rPr>
                <w:rFonts w:ascii="Arial" w:hAnsi="Arial" w:cs="Arial"/>
                <w:sz w:val="20"/>
                <w:szCs w:val="20"/>
              </w:rPr>
              <w:t xml:space="preserve">aprašyto reikalingo įkainio.  </w:t>
            </w:r>
            <w:r w:rsidR="00B757C8" w:rsidRPr="000D7341">
              <w:rPr>
                <w:rFonts w:ascii="Arial" w:hAnsi="Arial" w:cs="Arial"/>
                <w:sz w:val="20"/>
                <w:szCs w:val="20"/>
              </w:rPr>
              <w:t>Paslaugų suteikimo</w:t>
            </w:r>
            <w:r w:rsidRPr="000D7341">
              <w:rPr>
                <w:rFonts w:ascii="Arial" w:hAnsi="Arial" w:cs="Arial"/>
                <w:sz w:val="20"/>
                <w:szCs w:val="20"/>
              </w:rPr>
              <w:t xml:space="preserve"> apimtis ir jų terminai derinami su Pirkėju</w:t>
            </w:r>
            <w:r w:rsidR="008459C2" w:rsidRPr="000D7341">
              <w:rPr>
                <w:rFonts w:ascii="Arial" w:hAnsi="Arial" w:cs="Arial"/>
                <w:sz w:val="20"/>
                <w:szCs w:val="20"/>
              </w:rPr>
              <w:t xml:space="preserve"> kiekvienu atveju atskirai</w:t>
            </w:r>
            <w:r w:rsidRPr="000D7341">
              <w:rPr>
                <w:rFonts w:ascii="Arial" w:hAnsi="Arial" w:cs="Arial"/>
                <w:sz w:val="20"/>
                <w:szCs w:val="20"/>
              </w:rPr>
              <w:t xml:space="preserve">. </w:t>
            </w:r>
            <w:proofErr w:type="spellStart"/>
            <w:r w:rsidRPr="000D7341">
              <w:rPr>
                <w:rFonts w:ascii="Arial" w:hAnsi="Arial" w:cs="Arial"/>
                <w:sz w:val="20"/>
                <w:szCs w:val="20"/>
              </w:rPr>
              <w:t>Aktuojama</w:t>
            </w:r>
            <w:proofErr w:type="spellEnd"/>
            <w:r w:rsidRPr="000D7341">
              <w:rPr>
                <w:rFonts w:ascii="Arial" w:hAnsi="Arial" w:cs="Arial"/>
                <w:sz w:val="20"/>
                <w:szCs w:val="20"/>
              </w:rPr>
              <w:t xml:space="preserve"> pagal faktines laiko sąnaudas (valandinį įkainį). </w:t>
            </w:r>
          </w:p>
        </w:tc>
      </w:tr>
      <w:tr w:rsidR="002453CA" w:rsidRPr="000D7341" w14:paraId="1762BC30" w14:textId="77777777" w:rsidTr="000D7341">
        <w:trPr>
          <w:trHeight w:val="887"/>
        </w:trPr>
        <w:tc>
          <w:tcPr>
            <w:tcW w:w="945" w:type="dxa"/>
            <w:hideMark/>
          </w:tcPr>
          <w:p w14:paraId="41AC2E23" w14:textId="0F4AF98C" w:rsidR="002453CA" w:rsidRPr="000D7341" w:rsidRDefault="0B829E69" w:rsidP="004F63FE">
            <w:pPr>
              <w:jc w:val="both"/>
              <w:rPr>
                <w:rFonts w:ascii="Arial" w:hAnsi="Arial" w:cs="Arial"/>
                <w:sz w:val="20"/>
                <w:szCs w:val="20"/>
              </w:rPr>
            </w:pPr>
            <w:r w:rsidRPr="000D7341">
              <w:rPr>
                <w:rFonts w:ascii="Arial" w:hAnsi="Arial" w:cs="Arial"/>
                <w:sz w:val="20"/>
                <w:szCs w:val="20"/>
              </w:rPr>
              <w:t>9</w:t>
            </w:r>
          </w:p>
        </w:tc>
        <w:tc>
          <w:tcPr>
            <w:tcW w:w="2704" w:type="dxa"/>
            <w:hideMark/>
          </w:tcPr>
          <w:p w14:paraId="0572C5B8" w14:textId="0BF0444C" w:rsidR="002453CA" w:rsidRPr="000D7341" w:rsidRDefault="60387982" w:rsidP="02CEBB4C">
            <w:pPr>
              <w:jc w:val="both"/>
              <w:rPr>
                <w:rFonts w:ascii="Arial" w:hAnsi="Arial" w:cs="Arial"/>
              </w:rPr>
            </w:pPr>
            <w:r w:rsidRPr="000D7341">
              <w:rPr>
                <w:rFonts w:ascii="Arial" w:eastAsia="Trebuchet MS" w:hAnsi="Arial" w:cs="Arial"/>
                <w:sz w:val="20"/>
                <w:szCs w:val="20"/>
              </w:rPr>
              <w:t xml:space="preserve">Paslaugos aukštyje su </w:t>
            </w:r>
            <w:proofErr w:type="spellStart"/>
            <w:r w:rsidRPr="000D7341">
              <w:rPr>
                <w:rFonts w:ascii="Arial" w:eastAsia="Trebuchet MS" w:hAnsi="Arial" w:cs="Arial"/>
                <w:sz w:val="20"/>
                <w:szCs w:val="20"/>
              </w:rPr>
              <w:t>autobokšteliu</w:t>
            </w:r>
            <w:proofErr w:type="spellEnd"/>
          </w:p>
        </w:tc>
        <w:tc>
          <w:tcPr>
            <w:tcW w:w="1380" w:type="dxa"/>
            <w:hideMark/>
          </w:tcPr>
          <w:p w14:paraId="1F17C9FC"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val.</w:t>
            </w:r>
          </w:p>
        </w:tc>
        <w:tc>
          <w:tcPr>
            <w:tcW w:w="9006" w:type="dxa"/>
            <w:hideMark/>
          </w:tcPr>
          <w:p w14:paraId="6EAC8D7A" w14:textId="5D8A4AFA" w:rsidR="002453CA" w:rsidRPr="000D7341" w:rsidRDefault="002453CA" w:rsidP="67CF22F5">
            <w:pPr>
              <w:jc w:val="both"/>
              <w:rPr>
                <w:rFonts w:ascii="Arial" w:hAnsi="Arial" w:cs="Arial"/>
                <w:sz w:val="20"/>
                <w:szCs w:val="20"/>
              </w:rPr>
            </w:pPr>
            <w:r w:rsidRPr="000D7341">
              <w:rPr>
                <w:rFonts w:ascii="Arial" w:hAnsi="Arial" w:cs="Arial"/>
                <w:sz w:val="20"/>
                <w:szCs w:val="20"/>
              </w:rPr>
              <w:t xml:space="preserve">Į įkainį įskaičiuota mechanizmo ir aptarnaujančio personalo </w:t>
            </w:r>
            <w:r w:rsidR="00594930" w:rsidRPr="000D7341">
              <w:rPr>
                <w:rFonts w:ascii="Arial" w:hAnsi="Arial" w:cs="Arial"/>
                <w:sz w:val="20"/>
                <w:szCs w:val="20"/>
              </w:rPr>
              <w:t>1 val</w:t>
            </w:r>
            <w:r w:rsidR="0055252A" w:rsidRPr="000D7341">
              <w:rPr>
                <w:rFonts w:ascii="Arial" w:hAnsi="Arial" w:cs="Arial"/>
                <w:sz w:val="20"/>
                <w:szCs w:val="20"/>
              </w:rPr>
              <w:t xml:space="preserve">andos </w:t>
            </w:r>
            <w:r w:rsidRPr="000D7341">
              <w:rPr>
                <w:rFonts w:ascii="Arial" w:hAnsi="Arial" w:cs="Arial"/>
                <w:sz w:val="20"/>
                <w:szCs w:val="20"/>
              </w:rPr>
              <w:t>įkainis.</w:t>
            </w:r>
            <w:r w:rsidR="245FB4F9" w:rsidRPr="000D7341">
              <w:rPr>
                <w:rFonts w:ascii="Arial" w:eastAsia="Trebuchet MS" w:hAnsi="Arial" w:cs="Arial"/>
                <w:sz w:val="20"/>
                <w:szCs w:val="20"/>
              </w:rPr>
              <w:t xml:space="preserve"> Laikas skaičiuojamas pagal faktinį </w:t>
            </w:r>
            <w:r w:rsidR="00717F9E" w:rsidRPr="000D7341">
              <w:rPr>
                <w:rFonts w:ascii="Arial" w:eastAsia="Trebuchet MS" w:hAnsi="Arial" w:cs="Arial"/>
                <w:sz w:val="20"/>
                <w:szCs w:val="20"/>
              </w:rPr>
              <w:t>P</w:t>
            </w:r>
            <w:r w:rsidR="245FB4F9" w:rsidRPr="000D7341">
              <w:rPr>
                <w:rFonts w:ascii="Arial" w:eastAsia="Trebuchet MS" w:hAnsi="Arial" w:cs="Arial"/>
                <w:sz w:val="20"/>
                <w:szCs w:val="20"/>
              </w:rPr>
              <w:t xml:space="preserve">aslaugos teikimo laiką. Paslaugos bus užsakomos esant poreikiui, kai vykdant eksploatacinius darbus neįmanoma jų atlikti naudojant kopėčias. Visos </w:t>
            </w:r>
            <w:r w:rsidR="00717F9E" w:rsidRPr="000D7341">
              <w:rPr>
                <w:rFonts w:ascii="Arial" w:eastAsia="Trebuchet MS" w:hAnsi="Arial" w:cs="Arial"/>
                <w:sz w:val="20"/>
                <w:szCs w:val="20"/>
              </w:rPr>
              <w:t>P</w:t>
            </w:r>
            <w:r w:rsidR="245FB4F9" w:rsidRPr="000D7341">
              <w:rPr>
                <w:rFonts w:ascii="Arial" w:eastAsia="Trebuchet MS" w:hAnsi="Arial" w:cs="Arial"/>
                <w:sz w:val="20"/>
                <w:szCs w:val="20"/>
              </w:rPr>
              <w:t xml:space="preserve">aslaugos su </w:t>
            </w:r>
            <w:proofErr w:type="spellStart"/>
            <w:r w:rsidR="245FB4F9" w:rsidRPr="000D7341">
              <w:rPr>
                <w:rFonts w:ascii="Arial" w:eastAsia="Trebuchet MS" w:hAnsi="Arial" w:cs="Arial"/>
                <w:sz w:val="20"/>
                <w:szCs w:val="20"/>
              </w:rPr>
              <w:t>autobokšteliu</w:t>
            </w:r>
            <w:proofErr w:type="spellEnd"/>
            <w:r w:rsidR="245FB4F9" w:rsidRPr="000D7341">
              <w:rPr>
                <w:rFonts w:ascii="Arial" w:eastAsia="Trebuchet MS" w:hAnsi="Arial" w:cs="Arial"/>
                <w:sz w:val="20"/>
                <w:szCs w:val="20"/>
              </w:rPr>
              <w:t xml:space="preserve"> apskaitomos pagal šį įkainį.</w:t>
            </w:r>
          </w:p>
        </w:tc>
      </w:tr>
      <w:tr w:rsidR="002453CA" w:rsidRPr="000D7341" w14:paraId="478E680B" w14:textId="77777777" w:rsidTr="000D7341">
        <w:trPr>
          <w:trHeight w:val="527"/>
        </w:trPr>
        <w:tc>
          <w:tcPr>
            <w:tcW w:w="945" w:type="dxa"/>
            <w:hideMark/>
          </w:tcPr>
          <w:p w14:paraId="41DA36E8" w14:textId="1339813E" w:rsidR="002453CA" w:rsidRPr="000D7341" w:rsidRDefault="7BC4B671" w:rsidP="004F63FE">
            <w:pPr>
              <w:jc w:val="both"/>
              <w:rPr>
                <w:rFonts w:ascii="Arial" w:hAnsi="Arial" w:cs="Arial"/>
                <w:sz w:val="20"/>
                <w:szCs w:val="20"/>
              </w:rPr>
            </w:pPr>
            <w:r w:rsidRPr="000D7341">
              <w:rPr>
                <w:rFonts w:ascii="Arial" w:hAnsi="Arial" w:cs="Arial"/>
                <w:sz w:val="20"/>
                <w:szCs w:val="20"/>
              </w:rPr>
              <w:t>10</w:t>
            </w:r>
          </w:p>
        </w:tc>
        <w:tc>
          <w:tcPr>
            <w:tcW w:w="2704" w:type="dxa"/>
            <w:hideMark/>
          </w:tcPr>
          <w:p w14:paraId="6B794855"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Žaibosaugos įrenginių techninė priežiūra</w:t>
            </w:r>
          </w:p>
        </w:tc>
        <w:tc>
          <w:tcPr>
            <w:tcW w:w="1380" w:type="dxa"/>
            <w:hideMark/>
          </w:tcPr>
          <w:p w14:paraId="26D8CDDB" w14:textId="77777777" w:rsidR="002453CA" w:rsidRPr="000D7341" w:rsidRDefault="002453CA" w:rsidP="004F63FE">
            <w:pPr>
              <w:jc w:val="both"/>
              <w:rPr>
                <w:rFonts w:ascii="Arial" w:hAnsi="Arial" w:cs="Arial"/>
                <w:sz w:val="20"/>
                <w:szCs w:val="20"/>
              </w:rPr>
            </w:pPr>
            <w:r w:rsidRPr="000D7341">
              <w:rPr>
                <w:rFonts w:ascii="Arial" w:hAnsi="Arial" w:cs="Arial"/>
                <w:sz w:val="20"/>
                <w:szCs w:val="20"/>
              </w:rPr>
              <w:t>vnt.</w:t>
            </w:r>
          </w:p>
        </w:tc>
        <w:tc>
          <w:tcPr>
            <w:tcW w:w="9006" w:type="dxa"/>
            <w:hideMark/>
          </w:tcPr>
          <w:p w14:paraId="665E1077" w14:textId="3E16CF50" w:rsidR="002453CA" w:rsidRPr="000D7341" w:rsidRDefault="002453CA" w:rsidP="000D7341">
            <w:pPr>
              <w:jc w:val="both"/>
              <w:rPr>
                <w:rFonts w:ascii="Arial" w:hAnsi="Arial" w:cs="Arial"/>
                <w:sz w:val="20"/>
                <w:szCs w:val="20"/>
              </w:rPr>
            </w:pPr>
            <w:r w:rsidRPr="000D7341">
              <w:rPr>
                <w:rFonts w:ascii="Arial" w:hAnsi="Arial" w:cs="Arial"/>
                <w:sz w:val="20"/>
                <w:szCs w:val="20"/>
              </w:rPr>
              <w:t>1. Pamatų apžiūra. Apžiūrimas pamatų stovis, šalinami smulkūs įtrūkimai (remontuojama remontiniais mišiniais). Išvalomi nešvarumai ir kitos sankaupos nuo konstrukcijos paviršiaus.</w:t>
            </w:r>
            <w:r w:rsidRPr="000D7341">
              <w:rPr>
                <w:rFonts w:ascii="Arial" w:hAnsi="Arial" w:cs="Arial"/>
              </w:rPr>
              <w:br/>
            </w:r>
            <w:r w:rsidRPr="000D7341">
              <w:rPr>
                <w:rFonts w:ascii="Arial" w:hAnsi="Arial" w:cs="Arial"/>
                <w:sz w:val="20"/>
                <w:szCs w:val="20"/>
              </w:rPr>
              <w:t>2.</w:t>
            </w:r>
            <w:r w:rsidR="000D7341" w:rsidRPr="000D7341">
              <w:rPr>
                <w:rFonts w:ascii="Arial" w:hAnsi="Arial" w:cs="Arial"/>
                <w:sz w:val="20"/>
                <w:szCs w:val="20"/>
              </w:rPr>
              <w:t xml:space="preserve"> </w:t>
            </w:r>
            <w:r w:rsidRPr="000D7341">
              <w:rPr>
                <w:rFonts w:ascii="Arial" w:hAnsi="Arial" w:cs="Arial"/>
                <w:sz w:val="20"/>
                <w:szCs w:val="20"/>
              </w:rPr>
              <w:t>Patikrinamas vertikalumas nurodant leistinus ir esamus nuokrypius.</w:t>
            </w:r>
            <w:r w:rsidRPr="000D7341">
              <w:rPr>
                <w:rFonts w:ascii="Arial" w:hAnsi="Arial" w:cs="Arial"/>
              </w:rPr>
              <w:br/>
            </w:r>
            <w:r w:rsidRPr="000D7341">
              <w:rPr>
                <w:rFonts w:ascii="Arial" w:hAnsi="Arial" w:cs="Arial"/>
                <w:sz w:val="20"/>
                <w:szCs w:val="20"/>
              </w:rPr>
              <w:t>3. Metalo konstrukcijos patikrinimas.</w:t>
            </w:r>
          </w:p>
        </w:tc>
      </w:tr>
    </w:tbl>
    <w:p w14:paraId="41224C28" w14:textId="36FEB2A2" w:rsidR="003F3D7B" w:rsidRPr="000D7341" w:rsidRDefault="003F3D7B" w:rsidP="000D7341">
      <w:pPr>
        <w:tabs>
          <w:tab w:val="left" w:pos="1134"/>
        </w:tabs>
        <w:spacing w:after="0" w:line="276" w:lineRule="auto"/>
        <w:jc w:val="both"/>
        <w:rPr>
          <w:rFonts w:ascii="Arial" w:hAnsi="Arial" w:cs="Arial"/>
          <w:sz w:val="20"/>
          <w:szCs w:val="20"/>
        </w:rPr>
      </w:pPr>
    </w:p>
    <w:p w14:paraId="149A709E" w14:textId="2ACECD4C" w:rsidR="00395D7A" w:rsidRPr="000D7341" w:rsidRDefault="00395D7A" w:rsidP="003C145D">
      <w:pPr>
        <w:pStyle w:val="ListParagraph"/>
        <w:numPr>
          <w:ilvl w:val="2"/>
          <w:numId w:val="32"/>
        </w:numPr>
        <w:tabs>
          <w:tab w:val="left" w:pos="1134"/>
        </w:tabs>
        <w:spacing w:after="0" w:line="276" w:lineRule="auto"/>
        <w:ind w:left="993"/>
        <w:jc w:val="both"/>
        <w:rPr>
          <w:rFonts w:ascii="Arial" w:hAnsi="Arial" w:cs="Arial"/>
          <w:sz w:val="20"/>
          <w:szCs w:val="20"/>
        </w:rPr>
      </w:pPr>
      <w:r w:rsidRPr="000D7341">
        <w:rPr>
          <w:rFonts w:ascii="Arial" w:hAnsi="Arial" w:cs="Arial"/>
          <w:sz w:val="20"/>
          <w:szCs w:val="20"/>
        </w:rPr>
        <w:t>Suteikiamų Paslaugų kokybė turi atitikti Elektrinių ir elektros tinklų eksploatavimo taisyklių, patvirtintų Lietuvos Respublikos energetikos ministro 2012 m. spalio 29 d. įsakymu Nr. 1-211 „Dėl Elektrinių ir elektros tinklų eksploatavimo taisyklių patvirtinimo“, Dispečerinio elektros energetikos sistemos valdymo nuostatų, patvirtintų Lietuvos Respublikos energetikos ministro 2015 m. vasario 20 d. įsakymu Nr. 1-54 „Dėl Dispečerinio elektros energetikos sistemos valdymo nuostatų patvirtinimo“, kitų elektros įrenginių operatyvinį valdymą ir techninę priežiūrą reglamentuojančių teisės norminių aktų nustatytus reikalavimus.</w:t>
      </w:r>
    </w:p>
    <w:p w14:paraId="30BE8EF9" w14:textId="03110C11" w:rsidR="0044164E" w:rsidRPr="000D7341" w:rsidRDefault="0044164E" w:rsidP="00101D57">
      <w:pPr>
        <w:pStyle w:val="ListParagraph"/>
        <w:numPr>
          <w:ilvl w:val="2"/>
          <w:numId w:val="32"/>
        </w:numPr>
        <w:tabs>
          <w:tab w:val="left" w:pos="1134"/>
        </w:tabs>
        <w:spacing w:after="0" w:line="276" w:lineRule="auto"/>
        <w:ind w:left="993"/>
        <w:jc w:val="both"/>
        <w:rPr>
          <w:rFonts w:ascii="Arial" w:hAnsi="Arial" w:cs="Arial"/>
          <w:sz w:val="20"/>
          <w:szCs w:val="20"/>
        </w:rPr>
      </w:pPr>
      <w:r w:rsidRPr="000D7341">
        <w:rPr>
          <w:rFonts w:ascii="Arial" w:hAnsi="Arial" w:cs="Arial"/>
          <w:sz w:val="20"/>
          <w:szCs w:val="20"/>
        </w:rPr>
        <w:t xml:space="preserve">Į </w:t>
      </w:r>
      <w:r w:rsidR="006843EC" w:rsidRPr="000D7341">
        <w:rPr>
          <w:rFonts w:ascii="Arial" w:hAnsi="Arial" w:cs="Arial"/>
          <w:sz w:val="20"/>
          <w:szCs w:val="20"/>
        </w:rPr>
        <w:t>P</w:t>
      </w:r>
      <w:r w:rsidR="22FF75D3" w:rsidRPr="000D7341">
        <w:rPr>
          <w:rFonts w:ascii="Arial" w:hAnsi="Arial" w:cs="Arial"/>
          <w:sz w:val="20"/>
          <w:szCs w:val="20"/>
        </w:rPr>
        <w:t>aslaug</w:t>
      </w:r>
      <w:r w:rsidRPr="000D7341">
        <w:rPr>
          <w:rFonts w:ascii="Arial" w:hAnsi="Arial" w:cs="Arial"/>
          <w:sz w:val="20"/>
          <w:szCs w:val="20"/>
        </w:rPr>
        <w:t xml:space="preserve">ų įkainius įskaičiuotas nurodymo išrašymas, techninių priemonių įvykdymas, darbo vietos paruošimas ir sutvarkymas. Taip pat, jei </w:t>
      </w:r>
      <w:r w:rsidR="2B8F1467" w:rsidRPr="000D7341">
        <w:rPr>
          <w:rFonts w:ascii="Arial" w:hAnsi="Arial" w:cs="Arial"/>
          <w:sz w:val="20"/>
          <w:szCs w:val="20"/>
        </w:rPr>
        <w:t>Paslaugos</w:t>
      </w:r>
      <w:r w:rsidRPr="000D7341">
        <w:rPr>
          <w:rFonts w:ascii="Arial" w:hAnsi="Arial" w:cs="Arial"/>
          <w:sz w:val="20"/>
          <w:szCs w:val="20"/>
        </w:rPr>
        <w:t xml:space="preserve"> aprašyme nenurodyta kitaip, į įkainį įskaičiuoti visi reikalingi matavimo prietaisai, transportas, mechanizmai ir kt. būtini </w:t>
      </w:r>
      <w:r w:rsidR="001E4DAC" w:rsidRPr="000D7341">
        <w:rPr>
          <w:rFonts w:ascii="Arial" w:hAnsi="Arial" w:cs="Arial"/>
          <w:sz w:val="20"/>
          <w:szCs w:val="20"/>
        </w:rPr>
        <w:t>P</w:t>
      </w:r>
      <w:r w:rsidR="06248FDE" w:rsidRPr="000D7341">
        <w:rPr>
          <w:rFonts w:ascii="Arial" w:hAnsi="Arial" w:cs="Arial"/>
          <w:sz w:val="20"/>
          <w:szCs w:val="20"/>
        </w:rPr>
        <w:t>aslaugai</w:t>
      </w:r>
      <w:r w:rsidRPr="000D7341">
        <w:rPr>
          <w:rFonts w:ascii="Arial" w:hAnsi="Arial" w:cs="Arial"/>
          <w:sz w:val="20"/>
          <w:szCs w:val="20"/>
        </w:rPr>
        <w:t xml:space="preserve"> atlikti.</w:t>
      </w:r>
    </w:p>
    <w:p w14:paraId="197FC398" w14:textId="3877AF0B" w:rsidR="0044164E" w:rsidRPr="000D7341" w:rsidRDefault="0044164E" w:rsidP="00101D57">
      <w:pPr>
        <w:pStyle w:val="ListParagraph"/>
        <w:numPr>
          <w:ilvl w:val="2"/>
          <w:numId w:val="32"/>
        </w:numPr>
        <w:tabs>
          <w:tab w:val="left" w:pos="1134"/>
        </w:tabs>
        <w:spacing w:after="0" w:line="276" w:lineRule="auto"/>
        <w:ind w:left="993"/>
        <w:jc w:val="both"/>
        <w:rPr>
          <w:rFonts w:ascii="Arial" w:hAnsi="Arial" w:cs="Arial"/>
          <w:sz w:val="20"/>
          <w:szCs w:val="20"/>
        </w:rPr>
      </w:pPr>
      <w:r w:rsidRPr="000D7341">
        <w:rPr>
          <w:rFonts w:ascii="Arial" w:hAnsi="Arial" w:cs="Arial"/>
          <w:sz w:val="20"/>
          <w:szCs w:val="20"/>
        </w:rPr>
        <w:t xml:space="preserve">Jei </w:t>
      </w:r>
      <w:r w:rsidR="00195F0E" w:rsidRPr="000D7341">
        <w:rPr>
          <w:rFonts w:ascii="Arial" w:hAnsi="Arial" w:cs="Arial"/>
          <w:sz w:val="20"/>
          <w:szCs w:val="20"/>
        </w:rPr>
        <w:t>P</w:t>
      </w:r>
      <w:r w:rsidR="3E38B565" w:rsidRPr="000D7341">
        <w:rPr>
          <w:rFonts w:ascii="Arial" w:hAnsi="Arial" w:cs="Arial"/>
          <w:sz w:val="20"/>
          <w:szCs w:val="20"/>
        </w:rPr>
        <w:t>aslauga</w:t>
      </w:r>
      <w:r w:rsidRPr="000D7341">
        <w:rPr>
          <w:rFonts w:ascii="Arial" w:hAnsi="Arial" w:cs="Arial"/>
          <w:sz w:val="20"/>
          <w:szCs w:val="20"/>
        </w:rPr>
        <w:t>i atlikti reikaling</w:t>
      </w:r>
      <w:r w:rsidR="42825EC2" w:rsidRPr="000D7341">
        <w:rPr>
          <w:rFonts w:ascii="Arial" w:hAnsi="Arial" w:cs="Arial"/>
          <w:sz w:val="20"/>
          <w:szCs w:val="20"/>
        </w:rPr>
        <w:t>os</w:t>
      </w:r>
      <w:r w:rsidRPr="000D7341">
        <w:rPr>
          <w:rFonts w:ascii="Arial" w:hAnsi="Arial" w:cs="Arial"/>
          <w:sz w:val="20"/>
          <w:szCs w:val="20"/>
        </w:rPr>
        <w:t xml:space="preserve"> medžiag</w:t>
      </w:r>
      <w:r w:rsidR="64D151E9" w:rsidRPr="000D7341">
        <w:rPr>
          <w:rFonts w:ascii="Arial" w:hAnsi="Arial" w:cs="Arial"/>
          <w:sz w:val="20"/>
          <w:szCs w:val="20"/>
        </w:rPr>
        <w:t>os</w:t>
      </w:r>
      <w:r w:rsidRPr="000D7341">
        <w:rPr>
          <w:rFonts w:ascii="Arial" w:hAnsi="Arial" w:cs="Arial"/>
          <w:sz w:val="20"/>
          <w:szCs w:val="20"/>
        </w:rPr>
        <w:t>,</w:t>
      </w:r>
      <w:r w:rsidR="003F7273" w:rsidRPr="000D7341">
        <w:rPr>
          <w:rFonts w:ascii="Arial" w:hAnsi="Arial" w:cs="Arial"/>
          <w:sz w:val="20"/>
          <w:szCs w:val="20"/>
        </w:rPr>
        <w:t xml:space="preserve"> </w:t>
      </w:r>
      <w:r w:rsidRPr="000D7341">
        <w:rPr>
          <w:rFonts w:ascii="Arial" w:hAnsi="Arial" w:cs="Arial"/>
          <w:sz w:val="20"/>
          <w:szCs w:val="20"/>
        </w:rPr>
        <w:t xml:space="preserve">kurios kaina sudaro iki 5 % </w:t>
      </w:r>
      <w:r w:rsidR="00195F0E" w:rsidRPr="000D7341">
        <w:rPr>
          <w:rFonts w:ascii="Arial" w:hAnsi="Arial" w:cs="Arial"/>
          <w:sz w:val="20"/>
          <w:szCs w:val="20"/>
        </w:rPr>
        <w:t>P</w:t>
      </w:r>
      <w:r w:rsidR="4D1093F3" w:rsidRPr="000D7341">
        <w:rPr>
          <w:rFonts w:ascii="Arial" w:hAnsi="Arial" w:cs="Arial"/>
          <w:sz w:val="20"/>
          <w:szCs w:val="20"/>
        </w:rPr>
        <w:t>aslaugos</w:t>
      </w:r>
      <w:r w:rsidRPr="000D7341">
        <w:rPr>
          <w:rFonts w:ascii="Arial" w:hAnsi="Arial" w:cs="Arial"/>
          <w:sz w:val="20"/>
          <w:szCs w:val="20"/>
        </w:rPr>
        <w:t xml:space="preserve"> vertės, laikoma, kad medžiagos kaina yra įskaičiuota į </w:t>
      </w:r>
      <w:r w:rsidR="00195F0E" w:rsidRPr="000D7341">
        <w:rPr>
          <w:rFonts w:ascii="Arial" w:hAnsi="Arial" w:cs="Arial"/>
          <w:sz w:val="20"/>
          <w:szCs w:val="20"/>
        </w:rPr>
        <w:t>P</w:t>
      </w:r>
      <w:r w:rsidR="7892627D" w:rsidRPr="000D7341">
        <w:rPr>
          <w:rFonts w:ascii="Arial" w:hAnsi="Arial" w:cs="Arial"/>
          <w:sz w:val="20"/>
          <w:szCs w:val="20"/>
        </w:rPr>
        <w:t>aslaugą</w:t>
      </w:r>
      <w:r w:rsidRPr="000D7341">
        <w:rPr>
          <w:rFonts w:ascii="Arial" w:hAnsi="Arial" w:cs="Arial"/>
          <w:sz w:val="20"/>
          <w:szCs w:val="20"/>
        </w:rPr>
        <w:t xml:space="preserve"> ir ji papildomai </w:t>
      </w:r>
      <w:proofErr w:type="spellStart"/>
      <w:r w:rsidRPr="000D7341">
        <w:rPr>
          <w:rFonts w:ascii="Arial" w:hAnsi="Arial" w:cs="Arial"/>
          <w:sz w:val="20"/>
          <w:szCs w:val="20"/>
        </w:rPr>
        <w:t>neaktuojama</w:t>
      </w:r>
      <w:proofErr w:type="spellEnd"/>
      <w:r w:rsidRPr="000D7341">
        <w:rPr>
          <w:rFonts w:ascii="Arial" w:hAnsi="Arial" w:cs="Arial"/>
          <w:sz w:val="20"/>
          <w:szCs w:val="20"/>
        </w:rPr>
        <w:t xml:space="preserve">. Medžiaga nelaikoma skudurai, tepalas kontaktams tepti ir kitos panašios medžiagos, kurios suprantamos kaip būtinos </w:t>
      </w:r>
      <w:r w:rsidR="001B57F5" w:rsidRPr="000D7341">
        <w:rPr>
          <w:rFonts w:ascii="Arial" w:hAnsi="Arial" w:cs="Arial"/>
          <w:sz w:val="20"/>
          <w:szCs w:val="20"/>
        </w:rPr>
        <w:t>P</w:t>
      </w:r>
      <w:r w:rsidR="4D5F7BA3" w:rsidRPr="000D7341">
        <w:rPr>
          <w:rFonts w:ascii="Arial" w:hAnsi="Arial" w:cs="Arial"/>
          <w:sz w:val="20"/>
          <w:szCs w:val="20"/>
        </w:rPr>
        <w:t>a</w:t>
      </w:r>
      <w:r w:rsidRPr="000D7341">
        <w:rPr>
          <w:rFonts w:ascii="Arial" w:hAnsi="Arial" w:cs="Arial"/>
          <w:sz w:val="20"/>
          <w:szCs w:val="20"/>
        </w:rPr>
        <w:t>s</w:t>
      </w:r>
      <w:r w:rsidR="6181BE87" w:rsidRPr="000D7341">
        <w:rPr>
          <w:rFonts w:ascii="Arial" w:hAnsi="Arial" w:cs="Arial"/>
          <w:sz w:val="20"/>
          <w:szCs w:val="20"/>
        </w:rPr>
        <w:t>laugoms</w:t>
      </w:r>
      <w:r w:rsidRPr="000D7341">
        <w:rPr>
          <w:rFonts w:ascii="Arial" w:hAnsi="Arial" w:cs="Arial"/>
          <w:sz w:val="20"/>
          <w:szCs w:val="20"/>
        </w:rPr>
        <w:t xml:space="preserve"> atlikti.</w:t>
      </w:r>
    </w:p>
    <w:p w14:paraId="557F6F97" w14:textId="15364BAF" w:rsidR="0044164E" w:rsidRPr="000D7341" w:rsidRDefault="0044164E" w:rsidP="00101D57">
      <w:pPr>
        <w:pStyle w:val="ListParagraph"/>
        <w:numPr>
          <w:ilvl w:val="2"/>
          <w:numId w:val="32"/>
        </w:numPr>
        <w:tabs>
          <w:tab w:val="left" w:pos="1134"/>
        </w:tabs>
        <w:spacing w:after="0" w:line="276" w:lineRule="auto"/>
        <w:ind w:left="993"/>
        <w:jc w:val="both"/>
        <w:rPr>
          <w:rFonts w:ascii="Arial" w:hAnsi="Arial" w:cs="Arial"/>
          <w:sz w:val="20"/>
          <w:szCs w:val="20"/>
        </w:rPr>
      </w:pPr>
      <w:r w:rsidRPr="000D7341">
        <w:rPr>
          <w:rFonts w:ascii="Arial" w:hAnsi="Arial" w:cs="Arial"/>
          <w:sz w:val="20"/>
          <w:szCs w:val="20"/>
        </w:rPr>
        <w:t xml:space="preserve">Jeigu </w:t>
      </w:r>
      <w:r w:rsidR="67E3BCF6" w:rsidRPr="000D7341">
        <w:rPr>
          <w:rFonts w:ascii="Arial" w:hAnsi="Arial" w:cs="Arial"/>
          <w:sz w:val="20"/>
          <w:szCs w:val="20"/>
        </w:rPr>
        <w:t>paslaugos vykdymas,</w:t>
      </w:r>
      <w:r w:rsidRPr="000D7341">
        <w:rPr>
          <w:rFonts w:ascii="Arial" w:hAnsi="Arial" w:cs="Arial"/>
          <w:sz w:val="20"/>
          <w:szCs w:val="20"/>
        </w:rPr>
        <w:t xml:space="preserve"> apžiūros ar perjungimai užsitęsia už nustatytų darbo valandų ribų ir toki</w:t>
      </w:r>
      <w:r w:rsidR="555AB446" w:rsidRPr="000D7341">
        <w:rPr>
          <w:rFonts w:ascii="Arial" w:hAnsi="Arial" w:cs="Arial"/>
          <w:sz w:val="20"/>
          <w:szCs w:val="20"/>
        </w:rPr>
        <w:t xml:space="preserve">os </w:t>
      </w:r>
      <w:r w:rsidR="001B57F5" w:rsidRPr="000D7341">
        <w:rPr>
          <w:rFonts w:ascii="Arial" w:hAnsi="Arial" w:cs="Arial"/>
          <w:sz w:val="20"/>
          <w:szCs w:val="20"/>
        </w:rPr>
        <w:t>P</w:t>
      </w:r>
      <w:r w:rsidR="555AB446" w:rsidRPr="000D7341">
        <w:rPr>
          <w:rFonts w:ascii="Arial" w:hAnsi="Arial" w:cs="Arial"/>
          <w:sz w:val="20"/>
          <w:szCs w:val="20"/>
        </w:rPr>
        <w:t>aslaugos</w:t>
      </w:r>
      <w:r w:rsidRPr="000D7341">
        <w:rPr>
          <w:rFonts w:ascii="Arial" w:hAnsi="Arial" w:cs="Arial"/>
          <w:sz w:val="20"/>
          <w:szCs w:val="20"/>
        </w:rPr>
        <w:t xml:space="preserve"> buvo iš anksto užsakyt</w:t>
      </w:r>
      <w:r w:rsidR="039209DE" w:rsidRPr="000D7341">
        <w:rPr>
          <w:rFonts w:ascii="Arial" w:hAnsi="Arial" w:cs="Arial"/>
          <w:sz w:val="20"/>
          <w:szCs w:val="20"/>
        </w:rPr>
        <w:t>os</w:t>
      </w:r>
      <w:r w:rsidRPr="000D7341">
        <w:rPr>
          <w:rFonts w:ascii="Arial" w:hAnsi="Arial" w:cs="Arial"/>
          <w:sz w:val="20"/>
          <w:szCs w:val="20"/>
        </w:rPr>
        <w:t xml:space="preserve"> bei suderint</w:t>
      </w:r>
      <w:r w:rsidR="0461F695" w:rsidRPr="000D7341">
        <w:rPr>
          <w:rFonts w:ascii="Arial" w:hAnsi="Arial" w:cs="Arial"/>
          <w:sz w:val="20"/>
          <w:szCs w:val="20"/>
        </w:rPr>
        <w:t>os</w:t>
      </w:r>
      <w:r w:rsidRPr="000D7341">
        <w:rPr>
          <w:rFonts w:ascii="Arial" w:hAnsi="Arial" w:cs="Arial"/>
          <w:sz w:val="20"/>
          <w:szCs w:val="20"/>
        </w:rPr>
        <w:t xml:space="preserve"> su Pirkėju, už j</w:t>
      </w:r>
      <w:r w:rsidR="4BBDD4AC" w:rsidRPr="000D7341">
        <w:rPr>
          <w:rFonts w:ascii="Arial" w:hAnsi="Arial" w:cs="Arial"/>
          <w:sz w:val="20"/>
          <w:szCs w:val="20"/>
        </w:rPr>
        <w:t>as</w:t>
      </w:r>
      <w:r w:rsidRPr="000D7341">
        <w:rPr>
          <w:rFonts w:ascii="Arial" w:hAnsi="Arial" w:cs="Arial"/>
          <w:sz w:val="20"/>
          <w:szCs w:val="20"/>
        </w:rPr>
        <w:t xml:space="preserve"> atlyginama tik pagal nustatytą atitinkamą įkainį. Tokiais atvejais </w:t>
      </w:r>
      <w:r w:rsidR="001B57F5" w:rsidRPr="000D7341">
        <w:rPr>
          <w:rFonts w:ascii="Arial" w:hAnsi="Arial" w:cs="Arial"/>
          <w:sz w:val="20"/>
          <w:szCs w:val="20"/>
        </w:rPr>
        <w:t>P</w:t>
      </w:r>
      <w:r w:rsidRPr="000D7341">
        <w:rPr>
          <w:rFonts w:ascii="Arial" w:hAnsi="Arial" w:cs="Arial"/>
          <w:sz w:val="20"/>
          <w:szCs w:val="20"/>
        </w:rPr>
        <w:t xml:space="preserve">aslaugų įkainiai už </w:t>
      </w:r>
      <w:r w:rsidR="001B57F5" w:rsidRPr="000D7341">
        <w:rPr>
          <w:rFonts w:ascii="Arial" w:hAnsi="Arial" w:cs="Arial"/>
          <w:sz w:val="20"/>
          <w:szCs w:val="20"/>
        </w:rPr>
        <w:t>P</w:t>
      </w:r>
      <w:r w:rsidR="70482DE9" w:rsidRPr="000D7341">
        <w:rPr>
          <w:rFonts w:ascii="Arial" w:hAnsi="Arial" w:cs="Arial"/>
          <w:sz w:val="20"/>
          <w:szCs w:val="20"/>
        </w:rPr>
        <w:t>aslaugas</w:t>
      </w:r>
      <w:r w:rsidRPr="000D7341">
        <w:rPr>
          <w:rFonts w:ascii="Arial" w:hAnsi="Arial" w:cs="Arial"/>
          <w:sz w:val="20"/>
          <w:szCs w:val="20"/>
        </w:rPr>
        <w:t xml:space="preserve"> ne darbo </w:t>
      </w:r>
      <w:r w:rsidR="00185EC2" w:rsidRPr="000D7341">
        <w:rPr>
          <w:rFonts w:ascii="Arial" w:hAnsi="Arial" w:cs="Arial"/>
          <w:sz w:val="20"/>
          <w:szCs w:val="20"/>
        </w:rPr>
        <w:t>laiku</w:t>
      </w:r>
      <w:r w:rsidRPr="000D7341">
        <w:rPr>
          <w:rFonts w:ascii="Arial" w:hAnsi="Arial" w:cs="Arial"/>
          <w:sz w:val="20"/>
          <w:szCs w:val="20"/>
        </w:rPr>
        <w:t xml:space="preserve"> nėra taikomi ir negali būti reikalaujami.</w:t>
      </w:r>
    </w:p>
    <w:p w14:paraId="1EC891FC" w14:textId="4823DD22" w:rsidR="00FD1B49" w:rsidRPr="000D7341" w:rsidRDefault="00FD1B49" w:rsidP="67CF22F5">
      <w:pPr>
        <w:pStyle w:val="ListParagraph"/>
        <w:numPr>
          <w:ilvl w:val="2"/>
          <w:numId w:val="32"/>
        </w:numPr>
        <w:tabs>
          <w:tab w:val="left" w:pos="1134"/>
        </w:tabs>
        <w:spacing w:after="0" w:line="276" w:lineRule="auto"/>
        <w:ind w:left="993"/>
        <w:jc w:val="both"/>
        <w:rPr>
          <w:rFonts w:ascii="Arial" w:hAnsi="Arial" w:cs="Arial"/>
          <w:sz w:val="20"/>
          <w:szCs w:val="20"/>
        </w:rPr>
      </w:pPr>
      <w:r w:rsidRPr="000D7341">
        <w:rPr>
          <w:rFonts w:ascii="Arial" w:hAnsi="Arial" w:cs="Arial"/>
          <w:sz w:val="20"/>
          <w:szCs w:val="20"/>
        </w:rPr>
        <w:t xml:space="preserve">Dalyviams paprašius bus </w:t>
      </w:r>
      <w:r w:rsidRPr="000D7341">
        <w:rPr>
          <w:rFonts w:ascii="Arial" w:eastAsia="MS Mincho" w:hAnsi="Arial" w:cs="Arial"/>
          <w:sz w:val="20"/>
          <w:szCs w:val="20"/>
        </w:rPr>
        <w:t>sudaryta galimybė apžiūrėti objektus ir savarankiškai įsivertinti galimų Paslaugų apimtį bei sąlygas</w:t>
      </w:r>
      <w:r w:rsidRPr="000D7341">
        <w:rPr>
          <w:rFonts w:ascii="Arial" w:eastAsia="MS Mincho" w:hAnsi="Arial" w:cs="Arial"/>
        </w:rPr>
        <w:t xml:space="preserve">. </w:t>
      </w:r>
      <w:r w:rsidRPr="000D7341">
        <w:rPr>
          <w:rFonts w:ascii="Arial" w:eastAsia="MS Mincho" w:hAnsi="Arial" w:cs="Arial"/>
          <w:sz w:val="20"/>
          <w:szCs w:val="20"/>
        </w:rPr>
        <w:t>Po sutarties sudarymo Pirkėjas galės Tiekėjui suteikti detalesnę informaciją apie aptarnaujamą įrangą (operatyvinės, principinės schemos).</w:t>
      </w:r>
    </w:p>
    <w:p w14:paraId="6E2B272C" w14:textId="0F952A3F" w:rsidR="00FD1B49" w:rsidRPr="000D7341" w:rsidRDefault="00FD1B49" w:rsidP="67CF22F5">
      <w:pPr>
        <w:pStyle w:val="ListParagraph"/>
        <w:tabs>
          <w:tab w:val="left" w:pos="1134"/>
        </w:tabs>
        <w:spacing w:after="0" w:line="276" w:lineRule="auto"/>
        <w:ind w:left="993"/>
        <w:jc w:val="both"/>
        <w:rPr>
          <w:rFonts w:ascii="Arial" w:hAnsi="Arial" w:cs="Arial"/>
          <w:sz w:val="20"/>
          <w:szCs w:val="20"/>
        </w:rPr>
      </w:pPr>
    </w:p>
    <w:p w14:paraId="6B7E2EA2" w14:textId="77777777" w:rsidR="003D59C0" w:rsidRPr="000D7341" w:rsidRDefault="003D59C0" w:rsidP="00451A9C">
      <w:pPr>
        <w:spacing w:before="60" w:after="60" w:line="240" w:lineRule="auto"/>
        <w:contextualSpacing/>
        <w:jc w:val="both"/>
        <w:rPr>
          <w:rFonts w:ascii="Arial" w:eastAsia="Calibri" w:hAnsi="Arial" w:cs="Arial"/>
          <w:b/>
          <w:sz w:val="20"/>
          <w:szCs w:val="20"/>
        </w:rPr>
      </w:pPr>
    </w:p>
    <w:p w14:paraId="7AC97150" w14:textId="775B1BBB" w:rsidR="00EB5698" w:rsidRPr="000D7341" w:rsidRDefault="00207CD4" w:rsidP="00207CD4">
      <w:pPr>
        <w:pBdr>
          <w:top w:val="single" w:sz="8" w:space="1" w:color="auto"/>
          <w:bottom w:val="single" w:sz="8" w:space="1" w:color="auto"/>
        </w:pBdr>
        <w:tabs>
          <w:tab w:val="left" w:pos="284"/>
        </w:tabs>
        <w:spacing w:before="60" w:after="60" w:line="240" w:lineRule="auto"/>
        <w:rPr>
          <w:rFonts w:ascii="Arial" w:eastAsia="Calibri" w:hAnsi="Arial" w:cs="Arial"/>
          <w:b/>
          <w:sz w:val="20"/>
          <w:szCs w:val="20"/>
        </w:rPr>
      </w:pPr>
      <w:r w:rsidRPr="000D7341">
        <w:rPr>
          <w:rFonts w:ascii="Arial" w:eastAsia="Calibri" w:hAnsi="Arial" w:cs="Arial"/>
          <w:b/>
          <w:sz w:val="20"/>
          <w:szCs w:val="20"/>
        </w:rPr>
        <w:lastRenderedPageBreak/>
        <w:t>5.</w:t>
      </w:r>
      <w:r w:rsidR="00451A9C" w:rsidRPr="000D7341">
        <w:rPr>
          <w:rFonts w:ascii="Arial" w:eastAsia="Calibri" w:hAnsi="Arial" w:cs="Arial"/>
          <w:b/>
          <w:sz w:val="20"/>
          <w:szCs w:val="20"/>
        </w:rPr>
        <w:t>TIEKĖJO</w:t>
      </w:r>
      <w:r w:rsidR="00EB5698" w:rsidRPr="000D7341">
        <w:rPr>
          <w:rFonts w:ascii="Arial" w:eastAsia="Calibri" w:hAnsi="Arial" w:cs="Arial"/>
          <w:b/>
          <w:sz w:val="20"/>
          <w:szCs w:val="20"/>
        </w:rPr>
        <w:t xml:space="preserve"> ĮSIPAREIGOJIMAI</w:t>
      </w:r>
    </w:p>
    <w:p w14:paraId="5154864E" w14:textId="7A32C10A" w:rsidR="00EC2DD5" w:rsidRPr="000D7341" w:rsidRDefault="00EC2DD5" w:rsidP="000D7341">
      <w:pPr>
        <w:spacing w:after="0" w:line="276" w:lineRule="auto"/>
        <w:jc w:val="both"/>
        <w:rPr>
          <w:rFonts w:ascii="Arial" w:hAnsi="Arial" w:cs="Arial"/>
          <w:sz w:val="20"/>
          <w:szCs w:val="20"/>
        </w:rPr>
      </w:pPr>
    </w:p>
    <w:p w14:paraId="59627FA4" w14:textId="7FF22924" w:rsidR="00632884" w:rsidRPr="000D7341" w:rsidRDefault="6B3D3E0A" w:rsidP="000D7341">
      <w:pPr>
        <w:spacing w:after="0" w:line="276" w:lineRule="auto"/>
        <w:ind w:left="900" w:hanging="540"/>
        <w:contextualSpacing/>
        <w:jc w:val="both"/>
        <w:rPr>
          <w:rFonts w:ascii="Arial" w:hAnsi="Arial" w:cs="Arial"/>
          <w:sz w:val="20"/>
          <w:szCs w:val="20"/>
        </w:rPr>
      </w:pPr>
      <w:r w:rsidRPr="000D7341">
        <w:rPr>
          <w:rFonts w:ascii="Arial" w:hAnsi="Arial" w:cs="Arial"/>
          <w:sz w:val="20"/>
          <w:szCs w:val="20"/>
        </w:rPr>
        <w:t xml:space="preserve">5.1. </w:t>
      </w:r>
      <w:r w:rsidR="00F9443C">
        <w:rPr>
          <w:rFonts w:ascii="Arial" w:hAnsi="Arial" w:cs="Arial"/>
          <w:sz w:val="20"/>
          <w:szCs w:val="20"/>
        </w:rPr>
        <w:t xml:space="preserve">    </w:t>
      </w:r>
      <w:r w:rsidR="00632884" w:rsidRPr="000D7341">
        <w:rPr>
          <w:rFonts w:ascii="Arial" w:hAnsi="Arial" w:cs="Arial"/>
          <w:sz w:val="20"/>
          <w:szCs w:val="20"/>
        </w:rPr>
        <w:t>Paslaugų teikėjas su Pirkėju pasirašo saugos darbe ribų atsakomybės aktą iki Paslaugų teikimo pradžios.</w:t>
      </w:r>
    </w:p>
    <w:p w14:paraId="465246AF" w14:textId="06A5CDF8" w:rsidR="00EC2DD5" w:rsidRPr="000D7341" w:rsidRDefault="00C52FEE" w:rsidP="00F9443C">
      <w:pPr>
        <w:numPr>
          <w:ilvl w:val="1"/>
          <w:numId w:val="16"/>
        </w:numPr>
        <w:tabs>
          <w:tab w:val="left" w:pos="1530"/>
        </w:tabs>
        <w:spacing w:after="0" w:line="276" w:lineRule="auto"/>
        <w:ind w:left="900" w:hanging="540"/>
        <w:contextualSpacing/>
        <w:jc w:val="both"/>
        <w:rPr>
          <w:rFonts w:ascii="Arial" w:hAnsi="Arial" w:cs="Arial"/>
          <w:sz w:val="20"/>
          <w:szCs w:val="20"/>
        </w:rPr>
      </w:pPr>
      <w:r w:rsidRPr="000D7341">
        <w:rPr>
          <w:rFonts w:ascii="Arial" w:hAnsi="Arial" w:cs="Arial"/>
          <w:sz w:val="20"/>
          <w:szCs w:val="20"/>
        </w:rPr>
        <w:t xml:space="preserve"> </w:t>
      </w:r>
      <w:r w:rsidR="00EC2DD5" w:rsidRPr="000D7341">
        <w:rPr>
          <w:rFonts w:ascii="Arial" w:hAnsi="Arial" w:cs="Arial"/>
          <w:sz w:val="20"/>
          <w:szCs w:val="20"/>
        </w:rPr>
        <w:t xml:space="preserve">Paslaugas teikiantys darbuotojai privalo būti aprūpinti asmeninėmis ir kolektyvinėmis saugos priemonėmis bei  privalo jomis naudotis darbo metu. Už aprūpinimą atsakingas </w:t>
      </w:r>
      <w:r w:rsidR="00CC5727" w:rsidRPr="000D7341">
        <w:rPr>
          <w:rFonts w:ascii="Arial" w:hAnsi="Arial" w:cs="Arial"/>
          <w:sz w:val="20"/>
          <w:szCs w:val="20"/>
        </w:rPr>
        <w:t>T</w:t>
      </w:r>
      <w:r w:rsidR="00F55C77" w:rsidRPr="000D7341">
        <w:rPr>
          <w:rFonts w:ascii="Arial" w:hAnsi="Arial" w:cs="Arial"/>
          <w:sz w:val="20"/>
          <w:szCs w:val="20"/>
        </w:rPr>
        <w:t>iekėjas</w:t>
      </w:r>
      <w:r w:rsidR="00EC2DD5" w:rsidRPr="000D7341">
        <w:rPr>
          <w:rFonts w:ascii="Arial" w:hAnsi="Arial" w:cs="Arial"/>
          <w:sz w:val="20"/>
          <w:szCs w:val="20"/>
        </w:rPr>
        <w:t>.</w:t>
      </w:r>
    </w:p>
    <w:p w14:paraId="63C73E02" w14:textId="1995D3FF" w:rsidR="000939BD" w:rsidRPr="000D7341" w:rsidRDefault="765B3563" w:rsidP="00F9443C">
      <w:pPr>
        <w:numPr>
          <w:ilvl w:val="1"/>
          <w:numId w:val="16"/>
        </w:numPr>
        <w:tabs>
          <w:tab w:val="left" w:pos="1530"/>
        </w:tabs>
        <w:spacing w:after="0" w:line="276" w:lineRule="auto"/>
        <w:ind w:left="900" w:hanging="540"/>
        <w:contextualSpacing/>
        <w:jc w:val="both"/>
        <w:rPr>
          <w:rFonts w:ascii="Arial" w:hAnsi="Arial" w:cs="Arial"/>
          <w:sz w:val="20"/>
          <w:szCs w:val="20"/>
        </w:rPr>
      </w:pPr>
      <w:r w:rsidRPr="000D7341">
        <w:rPr>
          <w:rFonts w:ascii="Arial" w:hAnsi="Arial" w:cs="Arial"/>
          <w:sz w:val="20"/>
          <w:szCs w:val="20"/>
        </w:rPr>
        <w:t xml:space="preserve">Užtikrinti reikiamos įrangos, įrankių ir medžiagų turėjimą </w:t>
      </w:r>
      <w:r w:rsidR="00BA3CDB" w:rsidRPr="000D7341">
        <w:rPr>
          <w:rFonts w:ascii="Arial" w:hAnsi="Arial" w:cs="Arial"/>
          <w:sz w:val="20"/>
          <w:szCs w:val="20"/>
        </w:rPr>
        <w:t>P</w:t>
      </w:r>
      <w:r w:rsidR="73BF2415" w:rsidRPr="000D7341">
        <w:rPr>
          <w:rFonts w:ascii="Arial" w:hAnsi="Arial" w:cs="Arial"/>
          <w:sz w:val="20"/>
          <w:szCs w:val="20"/>
        </w:rPr>
        <w:t>aslaugų</w:t>
      </w:r>
      <w:r w:rsidRPr="000D7341">
        <w:rPr>
          <w:rFonts w:ascii="Arial" w:hAnsi="Arial" w:cs="Arial"/>
          <w:sz w:val="20"/>
          <w:szCs w:val="20"/>
        </w:rPr>
        <w:t xml:space="preserve"> atlikimui</w:t>
      </w:r>
      <w:r w:rsidR="00CD6758" w:rsidRPr="000D7341">
        <w:rPr>
          <w:rFonts w:ascii="Arial" w:hAnsi="Arial" w:cs="Arial"/>
          <w:sz w:val="20"/>
          <w:szCs w:val="20"/>
        </w:rPr>
        <w:t>.</w:t>
      </w:r>
      <w:r w:rsidR="00B431E7" w:rsidRPr="000D7341">
        <w:rPr>
          <w:rFonts w:ascii="Arial" w:hAnsi="Arial" w:cs="Arial"/>
          <w:sz w:val="20"/>
          <w:szCs w:val="20"/>
        </w:rPr>
        <w:t xml:space="preserve"> </w:t>
      </w:r>
      <w:r w:rsidR="00CD6758" w:rsidRPr="000D7341">
        <w:rPr>
          <w:rFonts w:ascii="Arial" w:eastAsia="MS Mincho" w:hAnsi="Arial" w:cs="Arial"/>
          <w:sz w:val="20"/>
          <w:szCs w:val="20"/>
        </w:rPr>
        <w:t>Atsarginėmis dalimis ir jų sandėliavimu rūpinasi Tiekėjas savo lėšomis ir rizika</w:t>
      </w:r>
      <w:r w:rsidRPr="000D7341">
        <w:rPr>
          <w:rFonts w:ascii="Arial" w:eastAsia="MS Mincho" w:hAnsi="Arial" w:cs="Arial"/>
          <w:sz w:val="20"/>
          <w:szCs w:val="20"/>
        </w:rPr>
        <w:t>.</w:t>
      </w:r>
    </w:p>
    <w:p w14:paraId="57443D28" w14:textId="1112D631" w:rsidR="00BB4560" w:rsidRPr="000D7341" w:rsidRDefault="765B3563" w:rsidP="00F9443C">
      <w:pPr>
        <w:numPr>
          <w:ilvl w:val="1"/>
          <w:numId w:val="16"/>
        </w:numPr>
        <w:tabs>
          <w:tab w:val="left" w:pos="1530"/>
        </w:tabs>
        <w:spacing w:after="0" w:line="276" w:lineRule="auto"/>
        <w:ind w:left="900" w:hanging="540"/>
        <w:contextualSpacing/>
        <w:jc w:val="both"/>
        <w:rPr>
          <w:rFonts w:ascii="Arial" w:hAnsi="Arial" w:cs="Arial"/>
          <w:sz w:val="20"/>
          <w:szCs w:val="20"/>
        </w:rPr>
      </w:pPr>
      <w:r w:rsidRPr="000D7341">
        <w:rPr>
          <w:rFonts w:ascii="Arial" w:hAnsi="Arial" w:cs="Arial"/>
          <w:sz w:val="20"/>
          <w:szCs w:val="20"/>
        </w:rPr>
        <w:t>Laikytis konfidencialumo ir neatskleisti informacijos apie BEKS infrastruktūrą ar saugumo sistemą tretiesiems asmenims.</w:t>
      </w:r>
    </w:p>
    <w:p w14:paraId="15275710" w14:textId="569CF54A" w:rsidR="00C34E3B" w:rsidRPr="000D7341" w:rsidRDefault="3EB3D0EE" w:rsidP="00F9443C">
      <w:pPr>
        <w:numPr>
          <w:ilvl w:val="1"/>
          <w:numId w:val="16"/>
        </w:numPr>
        <w:tabs>
          <w:tab w:val="left" w:pos="1530"/>
        </w:tabs>
        <w:spacing w:after="0" w:line="276" w:lineRule="auto"/>
        <w:ind w:left="900" w:hanging="540"/>
        <w:contextualSpacing/>
        <w:jc w:val="both"/>
        <w:rPr>
          <w:rFonts w:ascii="Arial" w:hAnsi="Arial" w:cs="Arial"/>
          <w:sz w:val="20"/>
          <w:szCs w:val="20"/>
        </w:rPr>
      </w:pPr>
      <w:r w:rsidRPr="000D7341">
        <w:rPr>
          <w:rFonts w:ascii="Arial" w:hAnsi="Arial" w:cs="Arial"/>
          <w:sz w:val="20"/>
          <w:szCs w:val="20"/>
        </w:rPr>
        <w:t>Vykdyti vis</w:t>
      </w:r>
      <w:r w:rsidR="22753CC3" w:rsidRPr="000D7341">
        <w:rPr>
          <w:rFonts w:ascii="Arial" w:hAnsi="Arial" w:cs="Arial"/>
          <w:sz w:val="20"/>
          <w:szCs w:val="20"/>
        </w:rPr>
        <w:t>a</w:t>
      </w:r>
      <w:r w:rsidRPr="000D7341">
        <w:rPr>
          <w:rFonts w:ascii="Arial" w:hAnsi="Arial" w:cs="Arial"/>
          <w:sz w:val="20"/>
          <w:szCs w:val="20"/>
        </w:rPr>
        <w:t xml:space="preserve">s </w:t>
      </w:r>
      <w:r w:rsidR="00BA3CDB" w:rsidRPr="000D7341">
        <w:rPr>
          <w:rFonts w:ascii="Arial" w:hAnsi="Arial" w:cs="Arial"/>
          <w:sz w:val="20"/>
          <w:szCs w:val="20"/>
        </w:rPr>
        <w:t>P</w:t>
      </w:r>
      <w:r w:rsidR="22753CC3" w:rsidRPr="000D7341">
        <w:rPr>
          <w:rFonts w:ascii="Arial" w:hAnsi="Arial" w:cs="Arial"/>
          <w:sz w:val="20"/>
          <w:szCs w:val="20"/>
        </w:rPr>
        <w:t xml:space="preserve">aslaugas </w:t>
      </w:r>
      <w:r w:rsidRPr="000D7341">
        <w:rPr>
          <w:rFonts w:ascii="Arial" w:hAnsi="Arial" w:cs="Arial"/>
          <w:sz w:val="20"/>
          <w:szCs w:val="20"/>
        </w:rPr>
        <w:t>vadovaujantis galiojančiais Lietuvos Respublikos teisės aktais, darbų saugos, elektros įrenginių eksploatavimo taisyklėmis bei gamintojų rekomendacijomis.</w:t>
      </w:r>
    </w:p>
    <w:p w14:paraId="781378AF" w14:textId="6B9E6B0F" w:rsidR="00CD1987" w:rsidRPr="000D7341" w:rsidRDefault="5028FF8B" w:rsidP="00F9443C">
      <w:pPr>
        <w:numPr>
          <w:ilvl w:val="1"/>
          <w:numId w:val="16"/>
        </w:numPr>
        <w:tabs>
          <w:tab w:val="left" w:pos="1530"/>
          <w:tab w:val="left" w:pos="1701"/>
        </w:tabs>
        <w:spacing w:after="0" w:line="276" w:lineRule="auto"/>
        <w:ind w:left="900" w:hanging="540"/>
        <w:contextualSpacing/>
        <w:jc w:val="both"/>
        <w:rPr>
          <w:rFonts w:ascii="Arial" w:hAnsi="Arial" w:cs="Arial"/>
          <w:sz w:val="20"/>
          <w:szCs w:val="20"/>
        </w:rPr>
      </w:pPr>
      <w:r w:rsidRPr="000D7341">
        <w:rPr>
          <w:rFonts w:ascii="Arial" w:hAnsi="Arial" w:cs="Arial"/>
          <w:sz w:val="20"/>
          <w:szCs w:val="20"/>
        </w:rPr>
        <w:t xml:space="preserve">Nedelsiant informuoti </w:t>
      </w:r>
      <w:r w:rsidR="4BDFE197" w:rsidRPr="000D7341">
        <w:rPr>
          <w:rFonts w:ascii="Arial" w:hAnsi="Arial" w:cs="Arial"/>
          <w:sz w:val="20"/>
          <w:szCs w:val="20"/>
        </w:rPr>
        <w:t>Pirkėj</w:t>
      </w:r>
      <w:r w:rsidRPr="000D7341">
        <w:rPr>
          <w:rFonts w:ascii="Arial" w:hAnsi="Arial" w:cs="Arial"/>
          <w:sz w:val="20"/>
          <w:szCs w:val="20"/>
        </w:rPr>
        <w:t>ą apie aptiktus pažeidimus, sutrikimus ar potencialias grėsmes įrenginių saugumui ir (ar) veikimui.</w:t>
      </w:r>
    </w:p>
    <w:p w14:paraId="71D95192" w14:textId="116BF12F" w:rsidR="00E263DB" w:rsidRPr="000D7341" w:rsidRDefault="075FC053" w:rsidP="00F9443C">
      <w:pPr>
        <w:numPr>
          <w:ilvl w:val="1"/>
          <w:numId w:val="16"/>
        </w:numPr>
        <w:tabs>
          <w:tab w:val="left" w:pos="1530"/>
          <w:tab w:val="left" w:pos="1701"/>
        </w:tabs>
        <w:spacing w:after="0" w:line="276" w:lineRule="auto"/>
        <w:ind w:left="900" w:hanging="540"/>
        <w:contextualSpacing/>
        <w:jc w:val="both"/>
        <w:rPr>
          <w:rFonts w:ascii="Arial" w:hAnsi="Arial" w:cs="Arial"/>
          <w:sz w:val="20"/>
          <w:szCs w:val="20"/>
        </w:rPr>
      </w:pPr>
      <w:r w:rsidRPr="000D7341">
        <w:rPr>
          <w:rFonts w:ascii="Arial" w:hAnsi="Arial" w:cs="Arial"/>
          <w:sz w:val="20"/>
          <w:szCs w:val="20"/>
        </w:rPr>
        <w:t xml:space="preserve">Pateikti Pirkėjui visų </w:t>
      </w:r>
      <w:r w:rsidR="00481BA4" w:rsidRPr="000D7341">
        <w:rPr>
          <w:rFonts w:ascii="Arial" w:hAnsi="Arial" w:cs="Arial"/>
          <w:sz w:val="20"/>
          <w:szCs w:val="20"/>
        </w:rPr>
        <w:t xml:space="preserve">suteiktų </w:t>
      </w:r>
      <w:r w:rsidR="00695A7E" w:rsidRPr="000D7341">
        <w:rPr>
          <w:rFonts w:ascii="Arial" w:hAnsi="Arial" w:cs="Arial"/>
          <w:sz w:val="20"/>
          <w:szCs w:val="20"/>
        </w:rPr>
        <w:t>P</w:t>
      </w:r>
      <w:r w:rsidR="00481BA4" w:rsidRPr="000D7341">
        <w:rPr>
          <w:rFonts w:ascii="Arial" w:hAnsi="Arial" w:cs="Arial"/>
          <w:sz w:val="20"/>
          <w:szCs w:val="20"/>
        </w:rPr>
        <w:t>aslaugų</w:t>
      </w:r>
      <w:r w:rsidRPr="000D7341">
        <w:rPr>
          <w:rFonts w:ascii="Arial" w:hAnsi="Arial" w:cs="Arial"/>
          <w:sz w:val="20"/>
          <w:szCs w:val="20"/>
        </w:rPr>
        <w:t xml:space="preserve">  ataskaitas, aktus, techninės būklės protokolus</w:t>
      </w:r>
      <w:r w:rsidR="6EC5F75F" w:rsidRPr="000D7341">
        <w:rPr>
          <w:rFonts w:ascii="Arial" w:hAnsi="Arial" w:cs="Arial"/>
          <w:sz w:val="20"/>
          <w:szCs w:val="20"/>
        </w:rPr>
        <w:t>.</w:t>
      </w:r>
    </w:p>
    <w:sectPr w:rsidR="00E263DB" w:rsidRPr="000D7341" w:rsidSect="0006194E">
      <w:headerReference w:type="even" r:id="rId11"/>
      <w:headerReference w:type="default" r:id="rId12"/>
      <w:footerReference w:type="even" r:id="rId13"/>
      <w:footerReference w:type="default" r:id="rId14"/>
      <w:headerReference w:type="first" r:id="rId15"/>
      <w:footerReference w:type="first" r:id="rId16"/>
      <w:pgSz w:w="16838" w:h="11906" w:orient="landscape"/>
      <w:pgMar w:top="1560"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15C8E" w14:textId="77777777" w:rsidR="00E03C6F" w:rsidRDefault="00E03C6F" w:rsidP="00EB5698">
      <w:pPr>
        <w:spacing w:after="0" w:line="240" w:lineRule="auto"/>
      </w:pPr>
      <w:r>
        <w:separator/>
      </w:r>
    </w:p>
  </w:endnote>
  <w:endnote w:type="continuationSeparator" w:id="0">
    <w:p w14:paraId="2A6B1CDA" w14:textId="77777777" w:rsidR="00E03C6F" w:rsidRDefault="00E03C6F" w:rsidP="00EB5698">
      <w:pPr>
        <w:spacing w:after="0" w:line="240" w:lineRule="auto"/>
      </w:pPr>
      <w:r>
        <w:continuationSeparator/>
      </w:r>
    </w:p>
  </w:endnote>
  <w:endnote w:type="continuationNotice" w:id="1">
    <w:p w14:paraId="008AE9EC" w14:textId="77777777" w:rsidR="00E03C6F" w:rsidRDefault="00E03C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E69C1" w14:textId="77777777" w:rsidR="00D718DC" w:rsidRDefault="00D71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E2745" w14:textId="77777777" w:rsidR="00D718DC" w:rsidRDefault="00D71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C4E7F" w14:textId="77777777" w:rsidR="00D718DC" w:rsidRDefault="00D71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FA8D1" w14:textId="77777777" w:rsidR="00E03C6F" w:rsidRDefault="00E03C6F" w:rsidP="00EB5698">
      <w:pPr>
        <w:spacing w:after="0" w:line="240" w:lineRule="auto"/>
      </w:pPr>
      <w:r>
        <w:separator/>
      </w:r>
    </w:p>
  </w:footnote>
  <w:footnote w:type="continuationSeparator" w:id="0">
    <w:p w14:paraId="7D509292" w14:textId="77777777" w:rsidR="00E03C6F" w:rsidRDefault="00E03C6F" w:rsidP="00EB5698">
      <w:pPr>
        <w:spacing w:after="0" w:line="240" w:lineRule="auto"/>
      </w:pPr>
      <w:r>
        <w:continuationSeparator/>
      </w:r>
    </w:p>
  </w:footnote>
  <w:footnote w:type="continuationNotice" w:id="1">
    <w:p w14:paraId="6FD036E4" w14:textId="77777777" w:rsidR="00E03C6F" w:rsidRDefault="00E03C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4AF0" w14:textId="77777777" w:rsidR="00D718DC" w:rsidRDefault="00D71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0F817" w14:textId="0B0C71B9" w:rsidR="00CA7B65" w:rsidRDefault="00CA7B65"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75225" w14:textId="77777777" w:rsidR="00D718DC" w:rsidRDefault="00D718DC">
    <w:pPr>
      <w:pStyle w:val="Header"/>
    </w:pPr>
  </w:p>
</w:hdr>
</file>

<file path=word/intelligence2.xml><?xml version="1.0" encoding="utf-8"?>
<int2:intelligence xmlns:int2="http://schemas.microsoft.com/office/intelligence/2020/intelligence" xmlns:oel="http://schemas.microsoft.com/office/2019/extlst">
  <int2:observations>
    <int2:textHash int2:hashCode="0g1FJxmPpTMeUX" int2:id="FRVazZDi">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D307D25"/>
    <w:multiLevelType w:val="multilevel"/>
    <w:tmpl w:val="C634597E"/>
    <w:lvl w:ilvl="0">
      <w:start w:val="1"/>
      <w:numFmt w:val="decimal"/>
      <w:lvlText w:val="%1."/>
      <w:lvlJc w:val="left"/>
      <w:pPr>
        <w:ind w:left="1440" w:hanging="360"/>
      </w:pPr>
      <w:rPr>
        <w:rFonts w:hint="default"/>
        <w:b/>
      </w:rPr>
    </w:lvl>
    <w:lvl w:ilvl="1">
      <w:start w:val="11"/>
      <w:numFmt w:val="decimal"/>
      <w:isLgl/>
      <w:lvlText w:val="%1.%2."/>
      <w:lvlJc w:val="left"/>
      <w:pPr>
        <w:ind w:left="1494"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438204D"/>
    <w:multiLevelType w:val="multilevel"/>
    <w:tmpl w:val="E89062D2"/>
    <w:lvl w:ilvl="0">
      <w:start w:val="5"/>
      <w:numFmt w:val="decimal"/>
      <w:lvlText w:val="%1."/>
      <w:lvlJc w:val="left"/>
      <w:pPr>
        <w:ind w:left="360" w:hanging="360"/>
      </w:pPr>
      <w:rPr>
        <w:rFonts w:hint="default"/>
      </w:rPr>
    </w:lvl>
    <w:lvl w:ilvl="1">
      <w:start w:val="2"/>
      <w:numFmt w:val="decimal"/>
      <w:lvlText w:val="%1.%2."/>
      <w:lvlJc w:val="left"/>
      <w:pPr>
        <w:ind w:left="2204" w:hanging="360"/>
      </w:p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276C8E35"/>
    <w:multiLevelType w:val="multilevel"/>
    <w:tmpl w:val="D054AEBC"/>
    <w:lvl w:ilvl="0">
      <w:numFmt w:val="none"/>
      <w:lvlText w:val=""/>
      <w:lvlJc w:val="left"/>
      <w:pPr>
        <w:tabs>
          <w:tab w:val="num" w:pos="360"/>
        </w:tabs>
      </w:pPr>
    </w:lvl>
    <w:lvl w:ilvl="1">
      <w:start w:val="1"/>
      <w:numFmt w:val="lowerLetter"/>
      <w:lvlText w:val="%2."/>
      <w:lvlJc w:val="left"/>
      <w:pPr>
        <w:ind w:left="2210" w:hanging="360"/>
      </w:pPr>
    </w:lvl>
    <w:lvl w:ilvl="2">
      <w:start w:val="1"/>
      <w:numFmt w:val="lowerRoman"/>
      <w:lvlText w:val="%3."/>
      <w:lvlJc w:val="right"/>
      <w:pPr>
        <w:ind w:left="2930" w:hanging="180"/>
      </w:pPr>
    </w:lvl>
    <w:lvl w:ilvl="3">
      <w:start w:val="1"/>
      <w:numFmt w:val="decimal"/>
      <w:lvlText w:val="%4."/>
      <w:lvlJc w:val="left"/>
      <w:pPr>
        <w:ind w:left="3650" w:hanging="360"/>
      </w:pPr>
    </w:lvl>
    <w:lvl w:ilvl="4">
      <w:start w:val="1"/>
      <w:numFmt w:val="lowerLetter"/>
      <w:lvlText w:val="%5."/>
      <w:lvlJc w:val="left"/>
      <w:pPr>
        <w:ind w:left="4370" w:hanging="360"/>
      </w:pPr>
    </w:lvl>
    <w:lvl w:ilvl="5">
      <w:start w:val="1"/>
      <w:numFmt w:val="lowerRoman"/>
      <w:lvlText w:val="%6."/>
      <w:lvlJc w:val="right"/>
      <w:pPr>
        <w:ind w:left="5090" w:hanging="180"/>
      </w:pPr>
    </w:lvl>
    <w:lvl w:ilvl="6">
      <w:start w:val="1"/>
      <w:numFmt w:val="decimal"/>
      <w:lvlText w:val="%7."/>
      <w:lvlJc w:val="left"/>
      <w:pPr>
        <w:ind w:left="5810" w:hanging="360"/>
      </w:pPr>
    </w:lvl>
    <w:lvl w:ilvl="7">
      <w:start w:val="1"/>
      <w:numFmt w:val="lowerLetter"/>
      <w:lvlText w:val="%8."/>
      <w:lvlJc w:val="left"/>
      <w:pPr>
        <w:ind w:left="6530" w:hanging="360"/>
      </w:pPr>
    </w:lvl>
    <w:lvl w:ilvl="8">
      <w:start w:val="1"/>
      <w:numFmt w:val="lowerRoman"/>
      <w:lvlText w:val="%9."/>
      <w:lvlJc w:val="right"/>
      <w:pPr>
        <w:ind w:left="7250" w:hanging="180"/>
      </w:pPr>
    </w:lvl>
  </w:abstractNum>
  <w:abstractNum w:abstractNumId="8" w15:restartNumberingAfterBreak="0">
    <w:nsid w:val="28340245"/>
    <w:multiLevelType w:val="multilevel"/>
    <w:tmpl w:val="83BC6A06"/>
    <w:lvl w:ilvl="0">
      <w:start w:val="1"/>
      <w:numFmt w:val="decimal"/>
      <w:lvlText w:val="%1"/>
      <w:lvlJc w:val="left"/>
      <w:pPr>
        <w:ind w:left="360" w:hanging="360"/>
      </w:pPr>
      <w:rPr>
        <w:rFonts w:hint="default"/>
      </w:rPr>
    </w:lvl>
    <w:lvl w:ilvl="1">
      <w:start w:val="1"/>
      <w:numFmt w:val="decimal"/>
      <w:lvlText w:val="%1.%2"/>
      <w:lvlJc w:val="left"/>
      <w:pPr>
        <w:ind w:left="1490" w:hanging="360"/>
      </w:pPr>
      <w:rPr>
        <w:rFonts w:hint="default"/>
        <w:sz w:val="20"/>
        <w:szCs w:val="20"/>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9" w15:restartNumberingAfterBreak="0">
    <w:nsid w:val="30585F63"/>
    <w:multiLevelType w:val="multilevel"/>
    <w:tmpl w:val="37F6443C"/>
    <w:lvl w:ilvl="0">
      <w:start w:val="1"/>
      <w:numFmt w:val="decimal"/>
      <w:lvlText w:val="%1"/>
      <w:lvlJc w:val="left"/>
      <w:pPr>
        <w:ind w:left="360" w:hanging="360"/>
      </w:pPr>
      <w:rPr>
        <w:rFonts w:hint="default"/>
      </w:rPr>
    </w:lvl>
    <w:lvl w:ilvl="1">
      <w:start w:val="4"/>
      <w:numFmt w:val="decimal"/>
      <w:lvlText w:val="%1.%2"/>
      <w:lvlJc w:val="left"/>
      <w:pPr>
        <w:ind w:left="1490" w:hanging="360"/>
      </w:pPr>
      <w:rPr>
        <w:rFonts w:hint="default"/>
        <w:sz w:val="20"/>
        <w:szCs w:val="20"/>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10" w15:restartNumberingAfterBreak="0">
    <w:nsid w:val="30FE2C13"/>
    <w:multiLevelType w:val="multilevel"/>
    <w:tmpl w:val="1CB224D2"/>
    <w:lvl w:ilvl="0">
      <w:numFmt w:val="none"/>
      <w:lvlText w:val=""/>
      <w:lvlJc w:val="left"/>
      <w:pPr>
        <w:tabs>
          <w:tab w:val="num" w:pos="360"/>
        </w:tabs>
      </w:pPr>
    </w:lvl>
    <w:lvl w:ilvl="1">
      <w:start w:val="1"/>
      <w:numFmt w:val="lowerLetter"/>
      <w:lvlText w:val="%2."/>
      <w:lvlJc w:val="left"/>
      <w:pPr>
        <w:ind w:left="2210" w:hanging="360"/>
      </w:pPr>
    </w:lvl>
    <w:lvl w:ilvl="2">
      <w:start w:val="1"/>
      <w:numFmt w:val="lowerRoman"/>
      <w:lvlText w:val="%3."/>
      <w:lvlJc w:val="right"/>
      <w:pPr>
        <w:ind w:left="2930" w:hanging="180"/>
      </w:pPr>
    </w:lvl>
    <w:lvl w:ilvl="3">
      <w:start w:val="1"/>
      <w:numFmt w:val="decimal"/>
      <w:lvlText w:val="%4."/>
      <w:lvlJc w:val="left"/>
      <w:pPr>
        <w:ind w:left="3650" w:hanging="360"/>
      </w:pPr>
    </w:lvl>
    <w:lvl w:ilvl="4">
      <w:start w:val="1"/>
      <w:numFmt w:val="lowerLetter"/>
      <w:lvlText w:val="%5."/>
      <w:lvlJc w:val="left"/>
      <w:pPr>
        <w:ind w:left="4370" w:hanging="360"/>
      </w:pPr>
    </w:lvl>
    <w:lvl w:ilvl="5">
      <w:start w:val="1"/>
      <w:numFmt w:val="lowerRoman"/>
      <w:lvlText w:val="%6."/>
      <w:lvlJc w:val="right"/>
      <w:pPr>
        <w:ind w:left="5090" w:hanging="180"/>
      </w:pPr>
    </w:lvl>
    <w:lvl w:ilvl="6">
      <w:start w:val="1"/>
      <w:numFmt w:val="decimal"/>
      <w:lvlText w:val="%7."/>
      <w:lvlJc w:val="left"/>
      <w:pPr>
        <w:ind w:left="5810" w:hanging="360"/>
      </w:pPr>
    </w:lvl>
    <w:lvl w:ilvl="7">
      <w:start w:val="1"/>
      <w:numFmt w:val="lowerLetter"/>
      <w:lvlText w:val="%8."/>
      <w:lvlJc w:val="left"/>
      <w:pPr>
        <w:ind w:left="6530" w:hanging="360"/>
      </w:pPr>
    </w:lvl>
    <w:lvl w:ilvl="8">
      <w:start w:val="1"/>
      <w:numFmt w:val="lowerRoman"/>
      <w:lvlText w:val="%9."/>
      <w:lvlJc w:val="right"/>
      <w:pPr>
        <w:ind w:left="7250" w:hanging="180"/>
      </w:pPr>
    </w:lvl>
  </w:abstractNum>
  <w:abstractNum w:abstractNumId="1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18AF333"/>
    <w:multiLevelType w:val="multilevel"/>
    <w:tmpl w:val="FFFFFFFF"/>
    <w:lvl w:ilvl="0">
      <w:numFmt w:val="none"/>
      <w:lvlText w:val=""/>
      <w:lvlJc w:val="left"/>
      <w:pPr>
        <w:tabs>
          <w:tab w:val="num" w:pos="360"/>
        </w:tabs>
      </w:pPr>
    </w:lvl>
    <w:lvl w:ilvl="1">
      <w:start w:val="1"/>
      <w:numFmt w:val="lowerLetter"/>
      <w:lvlText w:val="%2."/>
      <w:lvlJc w:val="left"/>
      <w:pPr>
        <w:ind w:left="2210" w:hanging="360"/>
      </w:pPr>
    </w:lvl>
    <w:lvl w:ilvl="2">
      <w:start w:val="1"/>
      <w:numFmt w:val="lowerRoman"/>
      <w:lvlText w:val="%3."/>
      <w:lvlJc w:val="right"/>
      <w:pPr>
        <w:ind w:left="2930" w:hanging="180"/>
      </w:pPr>
    </w:lvl>
    <w:lvl w:ilvl="3">
      <w:start w:val="1"/>
      <w:numFmt w:val="decimal"/>
      <w:lvlText w:val="%4."/>
      <w:lvlJc w:val="left"/>
      <w:pPr>
        <w:ind w:left="3650" w:hanging="360"/>
      </w:pPr>
    </w:lvl>
    <w:lvl w:ilvl="4">
      <w:start w:val="1"/>
      <w:numFmt w:val="lowerLetter"/>
      <w:lvlText w:val="%5."/>
      <w:lvlJc w:val="left"/>
      <w:pPr>
        <w:ind w:left="4370" w:hanging="360"/>
      </w:pPr>
    </w:lvl>
    <w:lvl w:ilvl="5">
      <w:start w:val="1"/>
      <w:numFmt w:val="lowerRoman"/>
      <w:lvlText w:val="%6."/>
      <w:lvlJc w:val="right"/>
      <w:pPr>
        <w:ind w:left="5090" w:hanging="180"/>
      </w:pPr>
    </w:lvl>
    <w:lvl w:ilvl="6">
      <w:start w:val="1"/>
      <w:numFmt w:val="decimal"/>
      <w:lvlText w:val="%7."/>
      <w:lvlJc w:val="left"/>
      <w:pPr>
        <w:ind w:left="5810" w:hanging="360"/>
      </w:pPr>
    </w:lvl>
    <w:lvl w:ilvl="7">
      <w:start w:val="1"/>
      <w:numFmt w:val="lowerLetter"/>
      <w:lvlText w:val="%8."/>
      <w:lvlJc w:val="left"/>
      <w:pPr>
        <w:ind w:left="6530" w:hanging="360"/>
      </w:pPr>
    </w:lvl>
    <w:lvl w:ilvl="8">
      <w:start w:val="1"/>
      <w:numFmt w:val="lowerRoman"/>
      <w:lvlText w:val="%9."/>
      <w:lvlJc w:val="right"/>
      <w:pPr>
        <w:ind w:left="7250" w:hanging="180"/>
      </w:pPr>
    </w:lvl>
  </w:abstractNum>
  <w:abstractNum w:abstractNumId="13" w15:restartNumberingAfterBreak="0">
    <w:nsid w:val="43527335"/>
    <w:multiLevelType w:val="multilevel"/>
    <w:tmpl w:val="E8FE0F24"/>
    <w:lvl w:ilvl="0">
      <w:start w:val="1"/>
      <w:numFmt w:val="decimal"/>
      <w:lvlText w:val="%1."/>
      <w:lvlJc w:val="left"/>
      <w:pPr>
        <w:ind w:left="1440" w:hanging="360"/>
      </w:pPr>
      <w:rPr>
        <w:b/>
      </w:rPr>
    </w:lvl>
    <w:lvl w:ilvl="1">
      <w:start w:val="1"/>
      <w:numFmt w:val="decimal"/>
      <w:isLgl/>
      <w:lvlText w:val="%1.%2."/>
      <w:lvlJc w:val="left"/>
      <w:pPr>
        <w:ind w:left="144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4815F8A9"/>
    <w:multiLevelType w:val="multilevel"/>
    <w:tmpl w:val="FFFFFFFF"/>
    <w:lvl w:ilvl="0">
      <w:start w:val="7"/>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9820537"/>
    <w:multiLevelType w:val="multilevel"/>
    <w:tmpl w:val="3D6A6F7A"/>
    <w:lvl w:ilvl="0">
      <w:numFmt w:val="none"/>
      <w:lvlText w:val=""/>
      <w:lvlJc w:val="left"/>
      <w:pPr>
        <w:tabs>
          <w:tab w:val="num" w:pos="360"/>
        </w:tabs>
      </w:pPr>
    </w:lvl>
    <w:lvl w:ilvl="1">
      <w:start w:val="1"/>
      <w:numFmt w:val="lowerLetter"/>
      <w:lvlText w:val="%2."/>
      <w:lvlJc w:val="left"/>
      <w:pPr>
        <w:ind w:left="2210" w:hanging="360"/>
      </w:pPr>
    </w:lvl>
    <w:lvl w:ilvl="2">
      <w:start w:val="1"/>
      <w:numFmt w:val="lowerRoman"/>
      <w:lvlText w:val="%3."/>
      <w:lvlJc w:val="right"/>
      <w:pPr>
        <w:ind w:left="2930" w:hanging="180"/>
      </w:pPr>
    </w:lvl>
    <w:lvl w:ilvl="3">
      <w:start w:val="1"/>
      <w:numFmt w:val="decimal"/>
      <w:lvlText w:val="%4."/>
      <w:lvlJc w:val="left"/>
      <w:pPr>
        <w:ind w:left="3650" w:hanging="360"/>
      </w:pPr>
    </w:lvl>
    <w:lvl w:ilvl="4">
      <w:start w:val="1"/>
      <w:numFmt w:val="lowerLetter"/>
      <w:lvlText w:val="%5."/>
      <w:lvlJc w:val="left"/>
      <w:pPr>
        <w:ind w:left="4370" w:hanging="360"/>
      </w:pPr>
    </w:lvl>
    <w:lvl w:ilvl="5">
      <w:start w:val="1"/>
      <w:numFmt w:val="lowerRoman"/>
      <w:lvlText w:val="%6."/>
      <w:lvlJc w:val="right"/>
      <w:pPr>
        <w:ind w:left="5090" w:hanging="180"/>
      </w:pPr>
    </w:lvl>
    <w:lvl w:ilvl="6">
      <w:start w:val="1"/>
      <w:numFmt w:val="decimal"/>
      <w:lvlText w:val="%7."/>
      <w:lvlJc w:val="left"/>
      <w:pPr>
        <w:ind w:left="5810" w:hanging="360"/>
      </w:pPr>
    </w:lvl>
    <w:lvl w:ilvl="7">
      <w:start w:val="1"/>
      <w:numFmt w:val="lowerLetter"/>
      <w:lvlText w:val="%8."/>
      <w:lvlJc w:val="left"/>
      <w:pPr>
        <w:ind w:left="6530" w:hanging="360"/>
      </w:pPr>
    </w:lvl>
    <w:lvl w:ilvl="8">
      <w:start w:val="1"/>
      <w:numFmt w:val="lowerRoman"/>
      <w:lvlText w:val="%9."/>
      <w:lvlJc w:val="right"/>
      <w:pPr>
        <w:ind w:left="7250" w:hanging="180"/>
      </w:p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CE6478"/>
    <w:multiLevelType w:val="multilevel"/>
    <w:tmpl w:val="C6181A60"/>
    <w:lvl w:ilvl="0">
      <w:numFmt w:val="none"/>
      <w:lvlText w:val=""/>
      <w:lvlJc w:val="left"/>
      <w:pPr>
        <w:tabs>
          <w:tab w:val="num" w:pos="360"/>
        </w:tabs>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8" w15:restartNumberingAfterBreak="0">
    <w:nsid w:val="551C2763"/>
    <w:multiLevelType w:val="multilevel"/>
    <w:tmpl w:val="FFFFFFFF"/>
    <w:lvl w:ilvl="0">
      <w:numFmt w:val="none"/>
      <w:lvlText w:val=""/>
      <w:lvlJc w:val="left"/>
      <w:pPr>
        <w:tabs>
          <w:tab w:val="num" w:pos="360"/>
        </w:tabs>
      </w:pPr>
    </w:lvl>
    <w:lvl w:ilvl="1">
      <w:start w:val="1"/>
      <w:numFmt w:val="lowerLetter"/>
      <w:lvlText w:val="%2."/>
      <w:lvlJc w:val="left"/>
      <w:pPr>
        <w:ind w:left="2210" w:hanging="360"/>
      </w:pPr>
    </w:lvl>
    <w:lvl w:ilvl="2">
      <w:start w:val="1"/>
      <w:numFmt w:val="lowerRoman"/>
      <w:lvlText w:val="%3."/>
      <w:lvlJc w:val="right"/>
      <w:pPr>
        <w:ind w:left="2930" w:hanging="180"/>
      </w:pPr>
    </w:lvl>
    <w:lvl w:ilvl="3">
      <w:start w:val="1"/>
      <w:numFmt w:val="decimal"/>
      <w:lvlText w:val="%4."/>
      <w:lvlJc w:val="left"/>
      <w:pPr>
        <w:ind w:left="3650" w:hanging="360"/>
      </w:pPr>
    </w:lvl>
    <w:lvl w:ilvl="4">
      <w:start w:val="1"/>
      <w:numFmt w:val="lowerLetter"/>
      <w:lvlText w:val="%5."/>
      <w:lvlJc w:val="left"/>
      <w:pPr>
        <w:ind w:left="4370" w:hanging="360"/>
      </w:pPr>
    </w:lvl>
    <w:lvl w:ilvl="5">
      <w:start w:val="1"/>
      <w:numFmt w:val="lowerRoman"/>
      <w:lvlText w:val="%6."/>
      <w:lvlJc w:val="right"/>
      <w:pPr>
        <w:ind w:left="5090" w:hanging="180"/>
      </w:pPr>
    </w:lvl>
    <w:lvl w:ilvl="6">
      <w:start w:val="1"/>
      <w:numFmt w:val="decimal"/>
      <w:lvlText w:val="%7."/>
      <w:lvlJc w:val="left"/>
      <w:pPr>
        <w:ind w:left="5810" w:hanging="360"/>
      </w:pPr>
    </w:lvl>
    <w:lvl w:ilvl="7">
      <w:start w:val="1"/>
      <w:numFmt w:val="lowerLetter"/>
      <w:lvlText w:val="%8."/>
      <w:lvlJc w:val="left"/>
      <w:pPr>
        <w:ind w:left="6530" w:hanging="360"/>
      </w:pPr>
    </w:lvl>
    <w:lvl w:ilvl="8">
      <w:start w:val="1"/>
      <w:numFmt w:val="lowerRoman"/>
      <w:lvlText w:val="%9."/>
      <w:lvlJc w:val="right"/>
      <w:pPr>
        <w:ind w:left="7250" w:hanging="180"/>
      </w:pPr>
    </w:lvl>
  </w:abstractNum>
  <w:abstractNum w:abstractNumId="19" w15:restartNumberingAfterBreak="0">
    <w:nsid w:val="618A3C37"/>
    <w:multiLevelType w:val="hybridMultilevel"/>
    <w:tmpl w:val="B1C0B72C"/>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175821"/>
    <w:multiLevelType w:val="multilevel"/>
    <w:tmpl w:val="37F6443C"/>
    <w:lvl w:ilvl="0">
      <w:start w:val="1"/>
      <w:numFmt w:val="decimal"/>
      <w:lvlText w:val="%1"/>
      <w:lvlJc w:val="left"/>
      <w:pPr>
        <w:ind w:left="360" w:hanging="360"/>
      </w:pPr>
      <w:rPr>
        <w:rFonts w:hint="default"/>
      </w:rPr>
    </w:lvl>
    <w:lvl w:ilvl="1">
      <w:start w:val="4"/>
      <w:numFmt w:val="decimal"/>
      <w:lvlText w:val="%1.%2"/>
      <w:lvlJc w:val="left"/>
      <w:pPr>
        <w:ind w:left="1490" w:hanging="360"/>
      </w:pPr>
      <w:rPr>
        <w:rFonts w:hint="default"/>
        <w:sz w:val="20"/>
        <w:szCs w:val="20"/>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21" w15:restartNumberingAfterBreak="0">
    <w:nsid w:val="65AC4E20"/>
    <w:multiLevelType w:val="multilevel"/>
    <w:tmpl w:val="37F6443C"/>
    <w:lvl w:ilvl="0">
      <w:start w:val="1"/>
      <w:numFmt w:val="decimal"/>
      <w:lvlText w:val="%1"/>
      <w:lvlJc w:val="left"/>
      <w:pPr>
        <w:ind w:left="360" w:hanging="360"/>
      </w:pPr>
      <w:rPr>
        <w:rFonts w:hint="default"/>
      </w:rPr>
    </w:lvl>
    <w:lvl w:ilvl="1">
      <w:start w:val="4"/>
      <w:numFmt w:val="decimal"/>
      <w:lvlText w:val="%1.%2"/>
      <w:lvlJc w:val="left"/>
      <w:pPr>
        <w:ind w:left="1490" w:hanging="360"/>
      </w:pPr>
      <w:rPr>
        <w:rFonts w:hint="default"/>
        <w:sz w:val="20"/>
        <w:szCs w:val="20"/>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22" w15:restartNumberingAfterBreak="0">
    <w:nsid w:val="67586A3C"/>
    <w:multiLevelType w:val="multilevel"/>
    <w:tmpl w:val="06BEF2CE"/>
    <w:lvl w:ilvl="0">
      <w:start w:val="4"/>
      <w:numFmt w:val="decimal"/>
      <w:lvlText w:val="%1."/>
      <w:lvlJc w:val="left"/>
      <w:pPr>
        <w:ind w:left="1440" w:hanging="360"/>
      </w:pPr>
      <w:rPr>
        <w:rFonts w:hint="default"/>
        <w:b/>
      </w:rPr>
    </w:lvl>
    <w:lvl w:ilvl="1">
      <w:start w:val="1"/>
      <w:numFmt w:val="decimal"/>
      <w:isLgl/>
      <w:lvlText w:val="%1.%2."/>
      <w:lvlJc w:val="left"/>
      <w:pPr>
        <w:ind w:left="1637"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67DC328D"/>
    <w:multiLevelType w:val="multilevel"/>
    <w:tmpl w:val="FFFFFFFF"/>
    <w:lvl w:ilvl="0">
      <w:start w:val="7"/>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E2141D"/>
    <w:multiLevelType w:val="multilevel"/>
    <w:tmpl w:val="E8FE0F24"/>
    <w:lvl w:ilvl="0">
      <w:start w:val="1"/>
      <w:numFmt w:val="decimal"/>
      <w:lvlText w:val="%1."/>
      <w:lvlJc w:val="left"/>
      <w:pPr>
        <w:ind w:left="1440" w:hanging="360"/>
      </w:pPr>
      <w:rPr>
        <w:b/>
      </w:rPr>
    </w:lvl>
    <w:lvl w:ilvl="1">
      <w:start w:val="1"/>
      <w:numFmt w:val="decimal"/>
      <w:isLgl/>
      <w:lvlText w:val="%1.%2."/>
      <w:lvlJc w:val="left"/>
      <w:pPr>
        <w:ind w:left="144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5" w15:restartNumberingAfterBreak="0">
    <w:nsid w:val="6AD94244"/>
    <w:multiLevelType w:val="multilevel"/>
    <w:tmpl w:val="CD4A4332"/>
    <w:lvl w:ilvl="0">
      <w:start w:val="6"/>
      <w:numFmt w:val="decimal"/>
      <w:lvlText w:val="%1."/>
      <w:lvlJc w:val="left"/>
      <w:pPr>
        <w:ind w:left="502" w:hanging="360"/>
      </w:pPr>
      <w:rPr>
        <w:rFonts w:hint="default"/>
      </w:rPr>
    </w:lvl>
    <w:lvl w:ilvl="1">
      <w:start w:val="4"/>
      <w:numFmt w:val="decimal"/>
      <w:lvlText w:val="%1.%2."/>
      <w:lvlJc w:val="left"/>
      <w:pPr>
        <w:ind w:left="1582" w:hanging="360"/>
      </w:pPr>
      <w:rPr>
        <w:rFonts w:hint="default"/>
      </w:rPr>
    </w:lvl>
    <w:lvl w:ilvl="2">
      <w:start w:val="1"/>
      <w:numFmt w:val="decimal"/>
      <w:lvlText w:val="%1.%2.%3."/>
      <w:lvlJc w:val="left"/>
      <w:pPr>
        <w:ind w:left="3022" w:hanging="720"/>
      </w:pPr>
      <w:rPr>
        <w:rFonts w:hint="default"/>
      </w:rPr>
    </w:lvl>
    <w:lvl w:ilvl="3">
      <w:start w:val="1"/>
      <w:numFmt w:val="decimal"/>
      <w:lvlText w:val="%1.%2.%3.%4."/>
      <w:lvlJc w:val="left"/>
      <w:pPr>
        <w:ind w:left="4102" w:hanging="720"/>
      </w:pPr>
      <w:rPr>
        <w:rFonts w:hint="default"/>
      </w:rPr>
    </w:lvl>
    <w:lvl w:ilvl="4">
      <w:start w:val="1"/>
      <w:numFmt w:val="decimal"/>
      <w:lvlText w:val="%1.%2.%3.%4.%5."/>
      <w:lvlJc w:val="left"/>
      <w:pPr>
        <w:ind w:left="5542" w:hanging="1080"/>
      </w:pPr>
      <w:rPr>
        <w:rFonts w:hint="default"/>
      </w:rPr>
    </w:lvl>
    <w:lvl w:ilvl="5">
      <w:start w:val="1"/>
      <w:numFmt w:val="decimal"/>
      <w:lvlText w:val="%1.%2.%3.%4.%5.%6."/>
      <w:lvlJc w:val="left"/>
      <w:pPr>
        <w:ind w:left="6622" w:hanging="1080"/>
      </w:pPr>
      <w:rPr>
        <w:rFonts w:hint="default"/>
      </w:rPr>
    </w:lvl>
    <w:lvl w:ilvl="6">
      <w:start w:val="1"/>
      <w:numFmt w:val="decimal"/>
      <w:lvlText w:val="%1.%2.%3.%4.%5.%6.%7."/>
      <w:lvlJc w:val="left"/>
      <w:pPr>
        <w:ind w:left="8062" w:hanging="1440"/>
      </w:pPr>
      <w:rPr>
        <w:rFonts w:hint="default"/>
      </w:rPr>
    </w:lvl>
    <w:lvl w:ilvl="7">
      <w:start w:val="1"/>
      <w:numFmt w:val="decimal"/>
      <w:lvlText w:val="%1.%2.%3.%4.%5.%6.%7.%8."/>
      <w:lvlJc w:val="left"/>
      <w:pPr>
        <w:ind w:left="9142" w:hanging="1440"/>
      </w:pPr>
      <w:rPr>
        <w:rFonts w:hint="default"/>
      </w:rPr>
    </w:lvl>
    <w:lvl w:ilvl="8">
      <w:start w:val="1"/>
      <w:numFmt w:val="decimal"/>
      <w:lvlText w:val="%1.%2.%3.%4.%5.%6.%7.%8.%9."/>
      <w:lvlJc w:val="left"/>
      <w:pPr>
        <w:ind w:left="10582" w:hanging="1800"/>
      </w:pPr>
      <w:rPr>
        <w:rFonts w:hint="default"/>
      </w:rPr>
    </w:lvl>
  </w:abstractNum>
  <w:abstractNum w:abstractNumId="26" w15:restartNumberingAfterBreak="0">
    <w:nsid w:val="6B295127"/>
    <w:multiLevelType w:val="hybridMultilevel"/>
    <w:tmpl w:val="1304E96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FE73525"/>
    <w:multiLevelType w:val="multilevel"/>
    <w:tmpl w:val="1BDC26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2C09EB3"/>
    <w:multiLevelType w:val="multilevel"/>
    <w:tmpl w:val="9036E6AA"/>
    <w:lvl w:ilvl="0">
      <w:start w:val="7"/>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92560FC"/>
    <w:multiLevelType w:val="multilevel"/>
    <w:tmpl w:val="83BC6A06"/>
    <w:lvl w:ilvl="0">
      <w:start w:val="1"/>
      <w:numFmt w:val="decimal"/>
      <w:lvlText w:val="%1"/>
      <w:lvlJc w:val="left"/>
      <w:pPr>
        <w:ind w:left="360" w:hanging="360"/>
      </w:pPr>
      <w:rPr>
        <w:rFonts w:hint="default"/>
      </w:rPr>
    </w:lvl>
    <w:lvl w:ilvl="1">
      <w:start w:val="1"/>
      <w:numFmt w:val="decimal"/>
      <w:lvlText w:val="%1.%2"/>
      <w:lvlJc w:val="left"/>
      <w:pPr>
        <w:ind w:left="1490" w:hanging="360"/>
      </w:pPr>
      <w:rPr>
        <w:rFonts w:hint="default"/>
        <w:sz w:val="20"/>
        <w:szCs w:val="20"/>
      </w:rPr>
    </w:lvl>
    <w:lvl w:ilvl="2">
      <w:start w:val="1"/>
      <w:numFmt w:val="decimal"/>
      <w:lvlText w:val="%1.%2.%3"/>
      <w:lvlJc w:val="left"/>
      <w:pPr>
        <w:ind w:left="2980" w:hanging="720"/>
      </w:pPr>
      <w:rPr>
        <w:rFonts w:hint="default"/>
      </w:rPr>
    </w:lvl>
    <w:lvl w:ilvl="3">
      <w:start w:val="1"/>
      <w:numFmt w:val="decimal"/>
      <w:lvlText w:val="%1.%2.%3.%4"/>
      <w:lvlJc w:val="left"/>
      <w:pPr>
        <w:ind w:left="4110" w:hanging="720"/>
      </w:pPr>
      <w:rPr>
        <w:rFonts w:hint="default"/>
      </w:rPr>
    </w:lvl>
    <w:lvl w:ilvl="4">
      <w:start w:val="1"/>
      <w:numFmt w:val="decimal"/>
      <w:lvlText w:val="%1.%2.%3.%4.%5"/>
      <w:lvlJc w:val="left"/>
      <w:pPr>
        <w:ind w:left="5600" w:hanging="1080"/>
      </w:pPr>
      <w:rPr>
        <w:rFonts w:hint="default"/>
      </w:rPr>
    </w:lvl>
    <w:lvl w:ilvl="5">
      <w:start w:val="1"/>
      <w:numFmt w:val="decimal"/>
      <w:lvlText w:val="%1.%2.%3.%4.%5.%6"/>
      <w:lvlJc w:val="left"/>
      <w:pPr>
        <w:ind w:left="6730" w:hanging="1080"/>
      </w:pPr>
      <w:rPr>
        <w:rFonts w:hint="default"/>
      </w:rPr>
    </w:lvl>
    <w:lvl w:ilvl="6">
      <w:start w:val="1"/>
      <w:numFmt w:val="decimal"/>
      <w:lvlText w:val="%1.%2.%3.%4.%5.%6.%7"/>
      <w:lvlJc w:val="left"/>
      <w:pPr>
        <w:ind w:left="8220" w:hanging="1440"/>
      </w:pPr>
      <w:rPr>
        <w:rFonts w:hint="default"/>
      </w:rPr>
    </w:lvl>
    <w:lvl w:ilvl="7">
      <w:start w:val="1"/>
      <w:numFmt w:val="decimal"/>
      <w:lvlText w:val="%1.%2.%3.%4.%5.%6.%7.%8"/>
      <w:lvlJc w:val="left"/>
      <w:pPr>
        <w:ind w:left="9350" w:hanging="1440"/>
      </w:pPr>
      <w:rPr>
        <w:rFonts w:hint="default"/>
      </w:rPr>
    </w:lvl>
    <w:lvl w:ilvl="8">
      <w:start w:val="1"/>
      <w:numFmt w:val="decimal"/>
      <w:lvlText w:val="%1.%2.%3.%4.%5.%6.%7.%8.%9"/>
      <w:lvlJc w:val="left"/>
      <w:pPr>
        <w:ind w:left="10840" w:hanging="1800"/>
      </w:pPr>
      <w:rPr>
        <w:rFonts w:hint="default"/>
      </w:rPr>
    </w:lvl>
  </w:abstractNum>
  <w:abstractNum w:abstractNumId="30" w15:restartNumberingAfterBreak="0">
    <w:nsid w:val="7948165F"/>
    <w:multiLevelType w:val="hybridMultilevel"/>
    <w:tmpl w:val="04520230"/>
    <w:lvl w:ilvl="0" w:tplc="39CEFE3C">
      <w:start w:val="1"/>
      <w:numFmt w:val="decimal"/>
      <w:lvlText w:val="%1)"/>
      <w:lvlJc w:val="left"/>
      <w:pPr>
        <w:ind w:left="720" w:hanging="360"/>
      </w:pPr>
      <w:rPr>
        <w:rFonts w:ascii="Trebuchet MS" w:eastAsiaTheme="minorHAnsi" w:hAnsi="Trebuchet MS" w:cs="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AB9591A"/>
    <w:multiLevelType w:val="multilevel"/>
    <w:tmpl w:val="1A8834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D696AA1"/>
    <w:multiLevelType w:val="multilevel"/>
    <w:tmpl w:val="03FC171E"/>
    <w:lvl w:ilvl="0">
      <w:start w:val="1"/>
      <w:numFmt w:val="decimal"/>
      <w:lvlText w:val="%1."/>
      <w:lvlJc w:val="left"/>
      <w:pPr>
        <w:ind w:left="720" w:hanging="360"/>
      </w:pPr>
      <w:rPr>
        <w:rFonts w:hint="default"/>
        <w:b/>
        <w:color w:val="auto"/>
      </w:rPr>
    </w:lvl>
    <w:lvl w:ilvl="1">
      <w:start w:val="1"/>
      <w:numFmt w:val="decimal"/>
      <w:lvlText w:val="%1.%2."/>
      <w:lvlJc w:val="left"/>
      <w:pPr>
        <w:ind w:left="502"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3" w15:restartNumberingAfterBreak="0">
    <w:nsid w:val="7F023803"/>
    <w:multiLevelType w:val="multilevel"/>
    <w:tmpl w:val="D7267F8C"/>
    <w:lvl w:ilvl="0">
      <w:start w:val="7"/>
      <w:numFmt w:val="decimal"/>
      <w:lvlText w:val="%1."/>
      <w:lvlJc w:val="left"/>
      <w:pPr>
        <w:ind w:left="360" w:hanging="360"/>
      </w:pPr>
    </w:lvl>
    <w:lvl w:ilvl="1">
      <w:start w:val="1"/>
      <w:numFmt w:val="decimal"/>
      <w:lvlText w:val="%1.%2."/>
      <w:lvlJc w:val="left"/>
      <w:pPr>
        <w:ind w:left="1440" w:hanging="360"/>
      </w:pPr>
      <w:rPr>
        <w:rFonts w:hint="default"/>
        <w:b w:val="0"/>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490677430">
    <w:abstractNumId w:val="7"/>
  </w:num>
  <w:num w:numId="2" w16cid:durableId="871188719">
    <w:abstractNumId w:val="28"/>
  </w:num>
  <w:num w:numId="3" w16cid:durableId="1537812437">
    <w:abstractNumId w:val="17"/>
  </w:num>
  <w:num w:numId="4" w16cid:durableId="1724282574">
    <w:abstractNumId w:val="11"/>
  </w:num>
  <w:num w:numId="5" w16cid:durableId="82647175">
    <w:abstractNumId w:val="3"/>
  </w:num>
  <w:num w:numId="6" w16cid:durableId="53744218">
    <w:abstractNumId w:val="1"/>
  </w:num>
  <w:num w:numId="7" w16cid:durableId="725488319">
    <w:abstractNumId w:val="4"/>
  </w:num>
  <w:num w:numId="8" w16cid:durableId="1692759150">
    <w:abstractNumId w:val="16"/>
  </w:num>
  <w:num w:numId="9" w16cid:durableId="1120034880">
    <w:abstractNumId w:val="0"/>
  </w:num>
  <w:num w:numId="10" w16cid:durableId="1944457251">
    <w:abstractNumId w:val="32"/>
  </w:num>
  <w:num w:numId="11" w16cid:durableId="518084823">
    <w:abstractNumId w:val="5"/>
  </w:num>
  <w:num w:numId="12" w16cid:durableId="2019457030">
    <w:abstractNumId w:val="33"/>
  </w:num>
  <w:num w:numId="13" w16cid:durableId="421148382">
    <w:abstractNumId w:val="19"/>
  </w:num>
  <w:num w:numId="14" w16cid:durableId="620962074">
    <w:abstractNumId w:val="22"/>
  </w:num>
  <w:num w:numId="15" w16cid:durableId="1088041813">
    <w:abstractNumId w:val="24"/>
  </w:num>
  <w:num w:numId="16" w16cid:durableId="985471191">
    <w:abstractNumId w:val="6"/>
  </w:num>
  <w:num w:numId="17" w16cid:durableId="469592679">
    <w:abstractNumId w:val="13"/>
  </w:num>
  <w:num w:numId="18" w16cid:durableId="361977443">
    <w:abstractNumId w:val="25"/>
  </w:num>
  <w:num w:numId="19" w16cid:durableId="2115396163">
    <w:abstractNumId w:val="26"/>
  </w:num>
  <w:num w:numId="20" w16cid:durableId="1595282548">
    <w:abstractNumId w:val="9"/>
  </w:num>
  <w:num w:numId="21" w16cid:durableId="1585146604">
    <w:abstractNumId w:val="2"/>
  </w:num>
  <w:num w:numId="22" w16cid:durableId="306740129">
    <w:abstractNumId w:val="30"/>
  </w:num>
  <w:num w:numId="23" w16cid:durableId="1002007370">
    <w:abstractNumId w:val="10"/>
  </w:num>
  <w:num w:numId="24" w16cid:durableId="115565609">
    <w:abstractNumId w:val="15"/>
  </w:num>
  <w:num w:numId="25" w16cid:durableId="1055081359">
    <w:abstractNumId w:val="14"/>
  </w:num>
  <w:num w:numId="26" w16cid:durableId="1015764209">
    <w:abstractNumId w:val="23"/>
  </w:num>
  <w:num w:numId="27" w16cid:durableId="900989908">
    <w:abstractNumId w:val="18"/>
  </w:num>
  <w:num w:numId="28" w16cid:durableId="1805390277">
    <w:abstractNumId w:val="12"/>
  </w:num>
  <w:num w:numId="29" w16cid:durableId="925920895">
    <w:abstractNumId w:val="20"/>
  </w:num>
  <w:num w:numId="30" w16cid:durableId="1758020160">
    <w:abstractNumId w:val="21"/>
  </w:num>
  <w:num w:numId="31" w16cid:durableId="1010184384">
    <w:abstractNumId w:val="29"/>
  </w:num>
  <w:num w:numId="32" w16cid:durableId="1419597063">
    <w:abstractNumId w:val="8"/>
  </w:num>
  <w:num w:numId="33" w16cid:durableId="331565890">
    <w:abstractNumId w:val="31"/>
  </w:num>
  <w:num w:numId="34" w16cid:durableId="195254290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6DA9"/>
    <w:rsid w:val="000106CF"/>
    <w:rsid w:val="00011F8C"/>
    <w:rsid w:val="00013EEA"/>
    <w:rsid w:val="00015842"/>
    <w:rsid w:val="00022856"/>
    <w:rsid w:val="0003087A"/>
    <w:rsid w:val="00030A04"/>
    <w:rsid w:val="00030B47"/>
    <w:rsid w:val="00031CB5"/>
    <w:rsid w:val="000322E9"/>
    <w:rsid w:val="000326A2"/>
    <w:rsid w:val="00033DCA"/>
    <w:rsid w:val="00036121"/>
    <w:rsid w:val="000368E7"/>
    <w:rsid w:val="00037510"/>
    <w:rsid w:val="00040234"/>
    <w:rsid w:val="00047188"/>
    <w:rsid w:val="000515A4"/>
    <w:rsid w:val="0005229E"/>
    <w:rsid w:val="000532A5"/>
    <w:rsid w:val="0005749B"/>
    <w:rsid w:val="0006016C"/>
    <w:rsid w:val="0006194E"/>
    <w:rsid w:val="0006514A"/>
    <w:rsid w:val="00066A73"/>
    <w:rsid w:val="000728DC"/>
    <w:rsid w:val="00072CB9"/>
    <w:rsid w:val="000732AA"/>
    <w:rsid w:val="00075938"/>
    <w:rsid w:val="00080D86"/>
    <w:rsid w:val="00082CD5"/>
    <w:rsid w:val="0008755C"/>
    <w:rsid w:val="000939BD"/>
    <w:rsid w:val="00094A0E"/>
    <w:rsid w:val="000A014C"/>
    <w:rsid w:val="000A1846"/>
    <w:rsid w:val="000A37DE"/>
    <w:rsid w:val="000A37FC"/>
    <w:rsid w:val="000A596A"/>
    <w:rsid w:val="000A7755"/>
    <w:rsid w:val="000A78FD"/>
    <w:rsid w:val="000B0AE6"/>
    <w:rsid w:val="000B6EED"/>
    <w:rsid w:val="000C2BEF"/>
    <w:rsid w:val="000C4884"/>
    <w:rsid w:val="000C5072"/>
    <w:rsid w:val="000C5C1F"/>
    <w:rsid w:val="000C633A"/>
    <w:rsid w:val="000C78F7"/>
    <w:rsid w:val="000D1234"/>
    <w:rsid w:val="000D180B"/>
    <w:rsid w:val="000D243F"/>
    <w:rsid w:val="000D5FE8"/>
    <w:rsid w:val="000D6431"/>
    <w:rsid w:val="000D6A08"/>
    <w:rsid w:val="000D7341"/>
    <w:rsid w:val="000F0289"/>
    <w:rsid w:val="000F2A12"/>
    <w:rsid w:val="000F369F"/>
    <w:rsid w:val="000F4A90"/>
    <w:rsid w:val="001011DF"/>
    <w:rsid w:val="00101D57"/>
    <w:rsid w:val="00104A0B"/>
    <w:rsid w:val="00106CD1"/>
    <w:rsid w:val="00115024"/>
    <w:rsid w:val="00117F4B"/>
    <w:rsid w:val="00122E1A"/>
    <w:rsid w:val="00123603"/>
    <w:rsid w:val="001240BE"/>
    <w:rsid w:val="0013106D"/>
    <w:rsid w:val="00131BF8"/>
    <w:rsid w:val="00132A4B"/>
    <w:rsid w:val="001352C3"/>
    <w:rsid w:val="00136AD2"/>
    <w:rsid w:val="00137C35"/>
    <w:rsid w:val="0014079D"/>
    <w:rsid w:val="001417C2"/>
    <w:rsid w:val="0014196C"/>
    <w:rsid w:val="001469D2"/>
    <w:rsid w:val="00150260"/>
    <w:rsid w:val="00153D43"/>
    <w:rsid w:val="00156E30"/>
    <w:rsid w:val="00162BFC"/>
    <w:rsid w:val="001632E3"/>
    <w:rsid w:val="00165242"/>
    <w:rsid w:val="00172C72"/>
    <w:rsid w:val="001742B1"/>
    <w:rsid w:val="00174A86"/>
    <w:rsid w:val="00176698"/>
    <w:rsid w:val="00177993"/>
    <w:rsid w:val="001800B4"/>
    <w:rsid w:val="0018018A"/>
    <w:rsid w:val="00185EC2"/>
    <w:rsid w:val="00186DF4"/>
    <w:rsid w:val="00187025"/>
    <w:rsid w:val="00187132"/>
    <w:rsid w:val="00191F05"/>
    <w:rsid w:val="001937A5"/>
    <w:rsid w:val="00195F0E"/>
    <w:rsid w:val="001978AE"/>
    <w:rsid w:val="001A4FAF"/>
    <w:rsid w:val="001A5146"/>
    <w:rsid w:val="001B2975"/>
    <w:rsid w:val="001B4386"/>
    <w:rsid w:val="001B57F5"/>
    <w:rsid w:val="001B7EBB"/>
    <w:rsid w:val="001C0AB4"/>
    <w:rsid w:val="001C1357"/>
    <w:rsid w:val="001C27CA"/>
    <w:rsid w:val="001C5552"/>
    <w:rsid w:val="001C713C"/>
    <w:rsid w:val="001C7442"/>
    <w:rsid w:val="001D2221"/>
    <w:rsid w:val="001D54B4"/>
    <w:rsid w:val="001E0006"/>
    <w:rsid w:val="001E2FD4"/>
    <w:rsid w:val="001E4DAC"/>
    <w:rsid w:val="001E6C01"/>
    <w:rsid w:val="001F356C"/>
    <w:rsid w:val="001F3B5F"/>
    <w:rsid w:val="00205526"/>
    <w:rsid w:val="00207B10"/>
    <w:rsid w:val="00207CD4"/>
    <w:rsid w:val="002148B2"/>
    <w:rsid w:val="002210CC"/>
    <w:rsid w:val="002212A1"/>
    <w:rsid w:val="00224ED2"/>
    <w:rsid w:val="002276D9"/>
    <w:rsid w:val="00227B29"/>
    <w:rsid w:val="00231DD5"/>
    <w:rsid w:val="00233688"/>
    <w:rsid w:val="00234613"/>
    <w:rsid w:val="002351A7"/>
    <w:rsid w:val="00242544"/>
    <w:rsid w:val="002453CA"/>
    <w:rsid w:val="002454CD"/>
    <w:rsid w:val="00246782"/>
    <w:rsid w:val="00247B9A"/>
    <w:rsid w:val="002507D2"/>
    <w:rsid w:val="00252FB7"/>
    <w:rsid w:val="0025702F"/>
    <w:rsid w:val="00266696"/>
    <w:rsid w:val="00270A04"/>
    <w:rsid w:val="002734D4"/>
    <w:rsid w:val="0027536D"/>
    <w:rsid w:val="00280007"/>
    <w:rsid w:val="002809CC"/>
    <w:rsid w:val="00280A23"/>
    <w:rsid w:val="00281EC2"/>
    <w:rsid w:val="0028363D"/>
    <w:rsid w:val="00287946"/>
    <w:rsid w:val="00292245"/>
    <w:rsid w:val="00292A85"/>
    <w:rsid w:val="0029372E"/>
    <w:rsid w:val="002A0851"/>
    <w:rsid w:val="002A1070"/>
    <w:rsid w:val="002A1304"/>
    <w:rsid w:val="002A2320"/>
    <w:rsid w:val="002A2BA7"/>
    <w:rsid w:val="002A39AF"/>
    <w:rsid w:val="002A6962"/>
    <w:rsid w:val="002B025C"/>
    <w:rsid w:val="002B10C4"/>
    <w:rsid w:val="002B1FB8"/>
    <w:rsid w:val="002B2CC9"/>
    <w:rsid w:val="002B328B"/>
    <w:rsid w:val="002C0030"/>
    <w:rsid w:val="002C0C99"/>
    <w:rsid w:val="002C2651"/>
    <w:rsid w:val="002C4361"/>
    <w:rsid w:val="002C5622"/>
    <w:rsid w:val="002C7862"/>
    <w:rsid w:val="002D3223"/>
    <w:rsid w:val="002D4E2B"/>
    <w:rsid w:val="002D5ED5"/>
    <w:rsid w:val="002D75C6"/>
    <w:rsid w:val="002D7B94"/>
    <w:rsid w:val="002E6F50"/>
    <w:rsid w:val="002E794F"/>
    <w:rsid w:val="002F1360"/>
    <w:rsid w:val="002F26E3"/>
    <w:rsid w:val="002F7094"/>
    <w:rsid w:val="0030000E"/>
    <w:rsid w:val="00301FE1"/>
    <w:rsid w:val="00302875"/>
    <w:rsid w:val="003044D6"/>
    <w:rsid w:val="00304B80"/>
    <w:rsid w:val="00304D7A"/>
    <w:rsid w:val="00311F83"/>
    <w:rsid w:val="00311F98"/>
    <w:rsid w:val="00312667"/>
    <w:rsid w:val="0031340E"/>
    <w:rsid w:val="00313D06"/>
    <w:rsid w:val="003140D2"/>
    <w:rsid w:val="003209E1"/>
    <w:rsid w:val="003216D9"/>
    <w:rsid w:val="00322539"/>
    <w:rsid w:val="00322F5B"/>
    <w:rsid w:val="0032506F"/>
    <w:rsid w:val="00326B5B"/>
    <w:rsid w:val="003322CC"/>
    <w:rsid w:val="003323E1"/>
    <w:rsid w:val="003353A3"/>
    <w:rsid w:val="00340A3F"/>
    <w:rsid w:val="003410EF"/>
    <w:rsid w:val="00346C82"/>
    <w:rsid w:val="00347F97"/>
    <w:rsid w:val="003507FF"/>
    <w:rsid w:val="0035671D"/>
    <w:rsid w:val="00363391"/>
    <w:rsid w:val="00367446"/>
    <w:rsid w:val="00370C1A"/>
    <w:rsid w:val="00371AC5"/>
    <w:rsid w:val="00371B1B"/>
    <w:rsid w:val="003720A9"/>
    <w:rsid w:val="00373009"/>
    <w:rsid w:val="00377542"/>
    <w:rsid w:val="00380058"/>
    <w:rsid w:val="0038238F"/>
    <w:rsid w:val="00383F90"/>
    <w:rsid w:val="00385EB0"/>
    <w:rsid w:val="003864E8"/>
    <w:rsid w:val="00387765"/>
    <w:rsid w:val="00390699"/>
    <w:rsid w:val="00390B64"/>
    <w:rsid w:val="00391042"/>
    <w:rsid w:val="00394D01"/>
    <w:rsid w:val="00395D7A"/>
    <w:rsid w:val="00396A09"/>
    <w:rsid w:val="00397131"/>
    <w:rsid w:val="003A2BA7"/>
    <w:rsid w:val="003A343B"/>
    <w:rsid w:val="003A353C"/>
    <w:rsid w:val="003A39D7"/>
    <w:rsid w:val="003A5280"/>
    <w:rsid w:val="003B31A3"/>
    <w:rsid w:val="003B39DA"/>
    <w:rsid w:val="003C06F7"/>
    <w:rsid w:val="003C145D"/>
    <w:rsid w:val="003C1550"/>
    <w:rsid w:val="003C32E3"/>
    <w:rsid w:val="003C5641"/>
    <w:rsid w:val="003C7B0F"/>
    <w:rsid w:val="003C7F60"/>
    <w:rsid w:val="003D4BBB"/>
    <w:rsid w:val="003D59C0"/>
    <w:rsid w:val="003D7498"/>
    <w:rsid w:val="003D74A3"/>
    <w:rsid w:val="003D77CC"/>
    <w:rsid w:val="003D7E72"/>
    <w:rsid w:val="003E05F9"/>
    <w:rsid w:val="003E1C97"/>
    <w:rsid w:val="003E2302"/>
    <w:rsid w:val="003E53F7"/>
    <w:rsid w:val="003F300A"/>
    <w:rsid w:val="003F3D7B"/>
    <w:rsid w:val="003F40BD"/>
    <w:rsid w:val="003F7273"/>
    <w:rsid w:val="00401A03"/>
    <w:rsid w:val="004043F1"/>
    <w:rsid w:val="00406E31"/>
    <w:rsid w:val="00407D15"/>
    <w:rsid w:val="00412782"/>
    <w:rsid w:val="00415686"/>
    <w:rsid w:val="00416B48"/>
    <w:rsid w:val="00417702"/>
    <w:rsid w:val="00420EB7"/>
    <w:rsid w:val="004253C1"/>
    <w:rsid w:val="004266FF"/>
    <w:rsid w:val="00426F07"/>
    <w:rsid w:val="00426F3E"/>
    <w:rsid w:val="00427D6E"/>
    <w:rsid w:val="0043002E"/>
    <w:rsid w:val="004331ED"/>
    <w:rsid w:val="0043464A"/>
    <w:rsid w:val="00435113"/>
    <w:rsid w:val="0044001E"/>
    <w:rsid w:val="0044164E"/>
    <w:rsid w:val="00443118"/>
    <w:rsid w:val="004432E6"/>
    <w:rsid w:val="004443DC"/>
    <w:rsid w:val="00451238"/>
    <w:rsid w:val="004516E3"/>
    <w:rsid w:val="00451A9C"/>
    <w:rsid w:val="00453656"/>
    <w:rsid w:val="0045502E"/>
    <w:rsid w:val="00456E5A"/>
    <w:rsid w:val="004570BA"/>
    <w:rsid w:val="00461F18"/>
    <w:rsid w:val="00464AB2"/>
    <w:rsid w:val="00465B6B"/>
    <w:rsid w:val="00465F61"/>
    <w:rsid w:val="00470EE7"/>
    <w:rsid w:val="00471DF6"/>
    <w:rsid w:val="00475E47"/>
    <w:rsid w:val="00480F07"/>
    <w:rsid w:val="00481BA4"/>
    <w:rsid w:val="00481E1E"/>
    <w:rsid w:val="0048379E"/>
    <w:rsid w:val="00484853"/>
    <w:rsid w:val="00496B9A"/>
    <w:rsid w:val="00496BB5"/>
    <w:rsid w:val="00496CFB"/>
    <w:rsid w:val="004A0824"/>
    <w:rsid w:val="004A341E"/>
    <w:rsid w:val="004A451C"/>
    <w:rsid w:val="004B0D44"/>
    <w:rsid w:val="004B5281"/>
    <w:rsid w:val="004B5EE0"/>
    <w:rsid w:val="004B6757"/>
    <w:rsid w:val="004B7F16"/>
    <w:rsid w:val="004C0C97"/>
    <w:rsid w:val="004C3042"/>
    <w:rsid w:val="004C5EF4"/>
    <w:rsid w:val="004C6A0B"/>
    <w:rsid w:val="004D1E76"/>
    <w:rsid w:val="004D2066"/>
    <w:rsid w:val="004D3255"/>
    <w:rsid w:val="004D7A68"/>
    <w:rsid w:val="004E0198"/>
    <w:rsid w:val="004E03AB"/>
    <w:rsid w:val="004E09B7"/>
    <w:rsid w:val="004E1268"/>
    <w:rsid w:val="004E2138"/>
    <w:rsid w:val="004E5B79"/>
    <w:rsid w:val="004E72F0"/>
    <w:rsid w:val="004F2198"/>
    <w:rsid w:val="004F5D7D"/>
    <w:rsid w:val="004F63FE"/>
    <w:rsid w:val="00502634"/>
    <w:rsid w:val="00504F61"/>
    <w:rsid w:val="005055A2"/>
    <w:rsid w:val="005077C8"/>
    <w:rsid w:val="00507CB9"/>
    <w:rsid w:val="005116F0"/>
    <w:rsid w:val="00511CBC"/>
    <w:rsid w:val="0051263C"/>
    <w:rsid w:val="005134A7"/>
    <w:rsid w:val="0051460D"/>
    <w:rsid w:val="00516F46"/>
    <w:rsid w:val="005175A1"/>
    <w:rsid w:val="00521270"/>
    <w:rsid w:val="005213CC"/>
    <w:rsid w:val="00522FC1"/>
    <w:rsid w:val="00524692"/>
    <w:rsid w:val="00524EE8"/>
    <w:rsid w:val="005257FA"/>
    <w:rsid w:val="00526059"/>
    <w:rsid w:val="00530B54"/>
    <w:rsid w:val="00532217"/>
    <w:rsid w:val="005332E1"/>
    <w:rsid w:val="0053368C"/>
    <w:rsid w:val="00533C9A"/>
    <w:rsid w:val="00534922"/>
    <w:rsid w:val="00536199"/>
    <w:rsid w:val="00537DF4"/>
    <w:rsid w:val="00547242"/>
    <w:rsid w:val="005475FF"/>
    <w:rsid w:val="00550BE1"/>
    <w:rsid w:val="0055252A"/>
    <w:rsid w:val="005532D0"/>
    <w:rsid w:val="005533F5"/>
    <w:rsid w:val="00554A8C"/>
    <w:rsid w:val="0055519C"/>
    <w:rsid w:val="00556297"/>
    <w:rsid w:val="00556BF3"/>
    <w:rsid w:val="00557138"/>
    <w:rsid w:val="00561B6C"/>
    <w:rsid w:val="0056462C"/>
    <w:rsid w:val="00566697"/>
    <w:rsid w:val="00566766"/>
    <w:rsid w:val="00567043"/>
    <w:rsid w:val="0056736F"/>
    <w:rsid w:val="005677BB"/>
    <w:rsid w:val="0056791B"/>
    <w:rsid w:val="005701FA"/>
    <w:rsid w:val="00572353"/>
    <w:rsid w:val="005741BD"/>
    <w:rsid w:val="00581B1F"/>
    <w:rsid w:val="00581B3C"/>
    <w:rsid w:val="00581BFB"/>
    <w:rsid w:val="005854CB"/>
    <w:rsid w:val="005859D3"/>
    <w:rsid w:val="00594645"/>
    <w:rsid w:val="00594930"/>
    <w:rsid w:val="00595EE7"/>
    <w:rsid w:val="00596109"/>
    <w:rsid w:val="00597812"/>
    <w:rsid w:val="00597DA9"/>
    <w:rsid w:val="005A297E"/>
    <w:rsid w:val="005A2DE3"/>
    <w:rsid w:val="005A3214"/>
    <w:rsid w:val="005A69C5"/>
    <w:rsid w:val="005A7E28"/>
    <w:rsid w:val="005B4965"/>
    <w:rsid w:val="005B60B1"/>
    <w:rsid w:val="005D2711"/>
    <w:rsid w:val="005D5912"/>
    <w:rsid w:val="005D6671"/>
    <w:rsid w:val="005E56DC"/>
    <w:rsid w:val="005E7076"/>
    <w:rsid w:val="005F0C7A"/>
    <w:rsid w:val="005F4E3B"/>
    <w:rsid w:val="005F6766"/>
    <w:rsid w:val="005F71AA"/>
    <w:rsid w:val="005F7357"/>
    <w:rsid w:val="00601ED4"/>
    <w:rsid w:val="006035D3"/>
    <w:rsid w:val="006038C5"/>
    <w:rsid w:val="00603B4D"/>
    <w:rsid w:val="006117F4"/>
    <w:rsid w:val="00611B91"/>
    <w:rsid w:val="00612D2C"/>
    <w:rsid w:val="006210E0"/>
    <w:rsid w:val="00622FDE"/>
    <w:rsid w:val="0062382D"/>
    <w:rsid w:val="00627524"/>
    <w:rsid w:val="00632884"/>
    <w:rsid w:val="00633229"/>
    <w:rsid w:val="00636E00"/>
    <w:rsid w:val="0064189A"/>
    <w:rsid w:val="00643F6E"/>
    <w:rsid w:val="00644FA5"/>
    <w:rsid w:val="00645E0E"/>
    <w:rsid w:val="006460D3"/>
    <w:rsid w:val="00646B53"/>
    <w:rsid w:val="00651F26"/>
    <w:rsid w:val="00652BDF"/>
    <w:rsid w:val="00653972"/>
    <w:rsid w:val="00653A3E"/>
    <w:rsid w:val="00653C43"/>
    <w:rsid w:val="00654A55"/>
    <w:rsid w:val="00654C45"/>
    <w:rsid w:val="00654FDC"/>
    <w:rsid w:val="00657001"/>
    <w:rsid w:val="00661D11"/>
    <w:rsid w:val="006635F3"/>
    <w:rsid w:val="006637C4"/>
    <w:rsid w:val="006639F9"/>
    <w:rsid w:val="00664F3C"/>
    <w:rsid w:val="00670AE3"/>
    <w:rsid w:val="00672BA9"/>
    <w:rsid w:val="006748BE"/>
    <w:rsid w:val="006801F6"/>
    <w:rsid w:val="006843EC"/>
    <w:rsid w:val="00695A7E"/>
    <w:rsid w:val="006966C1"/>
    <w:rsid w:val="006A1599"/>
    <w:rsid w:val="006A3DCD"/>
    <w:rsid w:val="006A6400"/>
    <w:rsid w:val="006A6D23"/>
    <w:rsid w:val="006A7B62"/>
    <w:rsid w:val="006B0932"/>
    <w:rsid w:val="006B16BF"/>
    <w:rsid w:val="006B1816"/>
    <w:rsid w:val="006B22E9"/>
    <w:rsid w:val="006B277A"/>
    <w:rsid w:val="006B4DD3"/>
    <w:rsid w:val="006B4F6C"/>
    <w:rsid w:val="006B57BD"/>
    <w:rsid w:val="006B7071"/>
    <w:rsid w:val="006B7B8D"/>
    <w:rsid w:val="006C0389"/>
    <w:rsid w:val="006C1157"/>
    <w:rsid w:val="006C2567"/>
    <w:rsid w:val="006C2889"/>
    <w:rsid w:val="006C2EB7"/>
    <w:rsid w:val="006D238D"/>
    <w:rsid w:val="006D3003"/>
    <w:rsid w:val="006D4A7F"/>
    <w:rsid w:val="006D50FF"/>
    <w:rsid w:val="006E0B97"/>
    <w:rsid w:val="006E17B1"/>
    <w:rsid w:val="006E26C0"/>
    <w:rsid w:val="006E27C4"/>
    <w:rsid w:val="006E31FC"/>
    <w:rsid w:val="006E64C7"/>
    <w:rsid w:val="006F1595"/>
    <w:rsid w:val="006F230E"/>
    <w:rsid w:val="006F3B56"/>
    <w:rsid w:val="006F42FB"/>
    <w:rsid w:val="006F6FAA"/>
    <w:rsid w:val="006F7DF8"/>
    <w:rsid w:val="00706C35"/>
    <w:rsid w:val="007074FA"/>
    <w:rsid w:val="0071168B"/>
    <w:rsid w:val="00713694"/>
    <w:rsid w:val="00714F8C"/>
    <w:rsid w:val="00715193"/>
    <w:rsid w:val="00716248"/>
    <w:rsid w:val="00717438"/>
    <w:rsid w:val="00717F9E"/>
    <w:rsid w:val="00725528"/>
    <w:rsid w:val="00725804"/>
    <w:rsid w:val="00732921"/>
    <w:rsid w:val="007411A0"/>
    <w:rsid w:val="00743CC3"/>
    <w:rsid w:val="007457F0"/>
    <w:rsid w:val="007508A8"/>
    <w:rsid w:val="00752D95"/>
    <w:rsid w:val="007530D3"/>
    <w:rsid w:val="007539A4"/>
    <w:rsid w:val="007553F6"/>
    <w:rsid w:val="0075550A"/>
    <w:rsid w:val="00755C00"/>
    <w:rsid w:val="007567C1"/>
    <w:rsid w:val="007607C2"/>
    <w:rsid w:val="00762D06"/>
    <w:rsid w:val="007631B9"/>
    <w:rsid w:val="00763364"/>
    <w:rsid w:val="00764C42"/>
    <w:rsid w:val="00773F37"/>
    <w:rsid w:val="007756ED"/>
    <w:rsid w:val="0077597F"/>
    <w:rsid w:val="00775EEC"/>
    <w:rsid w:val="00776C75"/>
    <w:rsid w:val="0078223F"/>
    <w:rsid w:val="007827AD"/>
    <w:rsid w:val="0078311A"/>
    <w:rsid w:val="007851B7"/>
    <w:rsid w:val="007853B6"/>
    <w:rsid w:val="00785CB1"/>
    <w:rsid w:val="00792012"/>
    <w:rsid w:val="00792026"/>
    <w:rsid w:val="00792F32"/>
    <w:rsid w:val="0079605B"/>
    <w:rsid w:val="007A477B"/>
    <w:rsid w:val="007A5D15"/>
    <w:rsid w:val="007A764E"/>
    <w:rsid w:val="007B2A43"/>
    <w:rsid w:val="007B59AC"/>
    <w:rsid w:val="007C0F5C"/>
    <w:rsid w:val="007C3488"/>
    <w:rsid w:val="007D28DF"/>
    <w:rsid w:val="007D44DA"/>
    <w:rsid w:val="007D5007"/>
    <w:rsid w:val="007D632C"/>
    <w:rsid w:val="007D7F47"/>
    <w:rsid w:val="007E33FD"/>
    <w:rsid w:val="007E3C2F"/>
    <w:rsid w:val="007E4300"/>
    <w:rsid w:val="007E5527"/>
    <w:rsid w:val="007E6FDA"/>
    <w:rsid w:val="007E7D83"/>
    <w:rsid w:val="007F023F"/>
    <w:rsid w:val="007F0D41"/>
    <w:rsid w:val="007F278A"/>
    <w:rsid w:val="007F2D0C"/>
    <w:rsid w:val="007F385D"/>
    <w:rsid w:val="007F400D"/>
    <w:rsid w:val="007F4AB7"/>
    <w:rsid w:val="007F4AD3"/>
    <w:rsid w:val="007F52F0"/>
    <w:rsid w:val="00800720"/>
    <w:rsid w:val="0080799C"/>
    <w:rsid w:val="00807DB6"/>
    <w:rsid w:val="00811293"/>
    <w:rsid w:val="00811E27"/>
    <w:rsid w:val="008125FC"/>
    <w:rsid w:val="00812CA9"/>
    <w:rsid w:val="008150D4"/>
    <w:rsid w:val="0081555A"/>
    <w:rsid w:val="008208A4"/>
    <w:rsid w:val="008223F7"/>
    <w:rsid w:val="0082255A"/>
    <w:rsid w:val="00825AEE"/>
    <w:rsid w:val="00831B67"/>
    <w:rsid w:val="00833FDE"/>
    <w:rsid w:val="008408C9"/>
    <w:rsid w:val="00841946"/>
    <w:rsid w:val="00842581"/>
    <w:rsid w:val="00842D58"/>
    <w:rsid w:val="00845271"/>
    <w:rsid w:val="008459C2"/>
    <w:rsid w:val="00845B61"/>
    <w:rsid w:val="00845C1E"/>
    <w:rsid w:val="00846AD2"/>
    <w:rsid w:val="00847361"/>
    <w:rsid w:val="00847D7D"/>
    <w:rsid w:val="00852947"/>
    <w:rsid w:val="0085396A"/>
    <w:rsid w:val="0085666C"/>
    <w:rsid w:val="00857007"/>
    <w:rsid w:val="00857C52"/>
    <w:rsid w:val="0086085B"/>
    <w:rsid w:val="00863F69"/>
    <w:rsid w:val="008646E8"/>
    <w:rsid w:val="0086504A"/>
    <w:rsid w:val="00865852"/>
    <w:rsid w:val="00865E00"/>
    <w:rsid w:val="00865E2F"/>
    <w:rsid w:val="00871365"/>
    <w:rsid w:val="00880041"/>
    <w:rsid w:val="00880892"/>
    <w:rsid w:val="00882690"/>
    <w:rsid w:val="008845DB"/>
    <w:rsid w:val="0088462E"/>
    <w:rsid w:val="00884CE4"/>
    <w:rsid w:val="00896366"/>
    <w:rsid w:val="008A0363"/>
    <w:rsid w:val="008A0B28"/>
    <w:rsid w:val="008A25F4"/>
    <w:rsid w:val="008A4143"/>
    <w:rsid w:val="008A5ADE"/>
    <w:rsid w:val="008A6474"/>
    <w:rsid w:val="008A6B6F"/>
    <w:rsid w:val="008A73AD"/>
    <w:rsid w:val="008B02F6"/>
    <w:rsid w:val="008B0373"/>
    <w:rsid w:val="008B1F3C"/>
    <w:rsid w:val="008B2191"/>
    <w:rsid w:val="008B29B9"/>
    <w:rsid w:val="008B4769"/>
    <w:rsid w:val="008B48FC"/>
    <w:rsid w:val="008B5AC4"/>
    <w:rsid w:val="008B66C5"/>
    <w:rsid w:val="008C1E0F"/>
    <w:rsid w:val="008C547F"/>
    <w:rsid w:val="008C6DE1"/>
    <w:rsid w:val="008C793E"/>
    <w:rsid w:val="008D0C4A"/>
    <w:rsid w:val="008D26A0"/>
    <w:rsid w:val="008D48F5"/>
    <w:rsid w:val="008D6176"/>
    <w:rsid w:val="008D61B5"/>
    <w:rsid w:val="008D63BD"/>
    <w:rsid w:val="008D70C6"/>
    <w:rsid w:val="008E048F"/>
    <w:rsid w:val="008F01F5"/>
    <w:rsid w:val="008F17F4"/>
    <w:rsid w:val="008F1B4E"/>
    <w:rsid w:val="008F1FA2"/>
    <w:rsid w:val="008F46D5"/>
    <w:rsid w:val="008F4B25"/>
    <w:rsid w:val="008F4B48"/>
    <w:rsid w:val="009060BF"/>
    <w:rsid w:val="00912B1F"/>
    <w:rsid w:val="00913EC6"/>
    <w:rsid w:val="00913F0C"/>
    <w:rsid w:val="009153D4"/>
    <w:rsid w:val="009157F1"/>
    <w:rsid w:val="00920C4D"/>
    <w:rsid w:val="00926697"/>
    <w:rsid w:val="00927452"/>
    <w:rsid w:val="0092761D"/>
    <w:rsid w:val="00927C5D"/>
    <w:rsid w:val="0093186C"/>
    <w:rsid w:val="00932A26"/>
    <w:rsid w:val="009341B3"/>
    <w:rsid w:val="0093505C"/>
    <w:rsid w:val="00935D2A"/>
    <w:rsid w:val="009369BD"/>
    <w:rsid w:val="00941ECD"/>
    <w:rsid w:val="009420EE"/>
    <w:rsid w:val="00944AAB"/>
    <w:rsid w:val="00952DCF"/>
    <w:rsid w:val="009533BD"/>
    <w:rsid w:val="00953A33"/>
    <w:rsid w:val="0095550C"/>
    <w:rsid w:val="009557F6"/>
    <w:rsid w:val="00957566"/>
    <w:rsid w:val="009623E2"/>
    <w:rsid w:val="00962534"/>
    <w:rsid w:val="009636C7"/>
    <w:rsid w:val="009640FE"/>
    <w:rsid w:val="009641D4"/>
    <w:rsid w:val="009642FB"/>
    <w:rsid w:val="009655AE"/>
    <w:rsid w:val="00975D1A"/>
    <w:rsid w:val="00976738"/>
    <w:rsid w:val="00977910"/>
    <w:rsid w:val="00986375"/>
    <w:rsid w:val="00986E93"/>
    <w:rsid w:val="00991891"/>
    <w:rsid w:val="00992871"/>
    <w:rsid w:val="00993865"/>
    <w:rsid w:val="009A307C"/>
    <w:rsid w:val="009A3439"/>
    <w:rsid w:val="009A4B4E"/>
    <w:rsid w:val="009A78AC"/>
    <w:rsid w:val="009B171C"/>
    <w:rsid w:val="009B58D5"/>
    <w:rsid w:val="009C1D3A"/>
    <w:rsid w:val="009C51A9"/>
    <w:rsid w:val="009C7537"/>
    <w:rsid w:val="009D09D9"/>
    <w:rsid w:val="009D42E6"/>
    <w:rsid w:val="009D515E"/>
    <w:rsid w:val="009D702B"/>
    <w:rsid w:val="009E02E7"/>
    <w:rsid w:val="009E0F51"/>
    <w:rsid w:val="009E606E"/>
    <w:rsid w:val="009F1D88"/>
    <w:rsid w:val="009F2B74"/>
    <w:rsid w:val="009F368F"/>
    <w:rsid w:val="00A00FFC"/>
    <w:rsid w:val="00A01AE7"/>
    <w:rsid w:val="00A01DAF"/>
    <w:rsid w:val="00A07788"/>
    <w:rsid w:val="00A12AF8"/>
    <w:rsid w:val="00A140DC"/>
    <w:rsid w:val="00A160F1"/>
    <w:rsid w:val="00A212F5"/>
    <w:rsid w:val="00A21FA4"/>
    <w:rsid w:val="00A24739"/>
    <w:rsid w:val="00A2525B"/>
    <w:rsid w:val="00A26C49"/>
    <w:rsid w:val="00A323DA"/>
    <w:rsid w:val="00A34BAE"/>
    <w:rsid w:val="00A36B38"/>
    <w:rsid w:val="00A3780C"/>
    <w:rsid w:val="00A406FE"/>
    <w:rsid w:val="00A41682"/>
    <w:rsid w:val="00A42096"/>
    <w:rsid w:val="00A437BB"/>
    <w:rsid w:val="00A467E9"/>
    <w:rsid w:val="00A47275"/>
    <w:rsid w:val="00A47CAD"/>
    <w:rsid w:val="00A52DFE"/>
    <w:rsid w:val="00A54282"/>
    <w:rsid w:val="00A603DC"/>
    <w:rsid w:val="00A60466"/>
    <w:rsid w:val="00A6079F"/>
    <w:rsid w:val="00A61935"/>
    <w:rsid w:val="00A61951"/>
    <w:rsid w:val="00A6403A"/>
    <w:rsid w:val="00A65310"/>
    <w:rsid w:val="00A6774D"/>
    <w:rsid w:val="00A677EA"/>
    <w:rsid w:val="00A721D9"/>
    <w:rsid w:val="00A72635"/>
    <w:rsid w:val="00A750D9"/>
    <w:rsid w:val="00A75F50"/>
    <w:rsid w:val="00A77F92"/>
    <w:rsid w:val="00A80C4B"/>
    <w:rsid w:val="00A80DDA"/>
    <w:rsid w:val="00A825BC"/>
    <w:rsid w:val="00A83846"/>
    <w:rsid w:val="00A86497"/>
    <w:rsid w:val="00A91A3E"/>
    <w:rsid w:val="00A93F5D"/>
    <w:rsid w:val="00A97AF2"/>
    <w:rsid w:val="00AA02E3"/>
    <w:rsid w:val="00AA1F34"/>
    <w:rsid w:val="00AA3BAD"/>
    <w:rsid w:val="00AA3E98"/>
    <w:rsid w:val="00AA5665"/>
    <w:rsid w:val="00AA5868"/>
    <w:rsid w:val="00AA64D4"/>
    <w:rsid w:val="00AA6DED"/>
    <w:rsid w:val="00AB3FFC"/>
    <w:rsid w:val="00AB43E2"/>
    <w:rsid w:val="00AB4567"/>
    <w:rsid w:val="00AB491A"/>
    <w:rsid w:val="00AB5596"/>
    <w:rsid w:val="00AB64E0"/>
    <w:rsid w:val="00AC0F17"/>
    <w:rsid w:val="00AC1E57"/>
    <w:rsid w:val="00AD216F"/>
    <w:rsid w:val="00AD3D8B"/>
    <w:rsid w:val="00AD52C6"/>
    <w:rsid w:val="00AD724B"/>
    <w:rsid w:val="00AE357C"/>
    <w:rsid w:val="00AE7207"/>
    <w:rsid w:val="00AF15B0"/>
    <w:rsid w:val="00AF627B"/>
    <w:rsid w:val="00B00A7B"/>
    <w:rsid w:val="00B02110"/>
    <w:rsid w:val="00B03DDC"/>
    <w:rsid w:val="00B05B7B"/>
    <w:rsid w:val="00B068C9"/>
    <w:rsid w:val="00B07F64"/>
    <w:rsid w:val="00B10A91"/>
    <w:rsid w:val="00B1102C"/>
    <w:rsid w:val="00B11E40"/>
    <w:rsid w:val="00B12282"/>
    <w:rsid w:val="00B149B6"/>
    <w:rsid w:val="00B1691F"/>
    <w:rsid w:val="00B17519"/>
    <w:rsid w:val="00B2088E"/>
    <w:rsid w:val="00B21DE7"/>
    <w:rsid w:val="00B21E3D"/>
    <w:rsid w:val="00B22499"/>
    <w:rsid w:val="00B25C60"/>
    <w:rsid w:val="00B2609E"/>
    <w:rsid w:val="00B273B1"/>
    <w:rsid w:val="00B310DE"/>
    <w:rsid w:val="00B329BF"/>
    <w:rsid w:val="00B371A3"/>
    <w:rsid w:val="00B37558"/>
    <w:rsid w:val="00B37E75"/>
    <w:rsid w:val="00B407CC"/>
    <w:rsid w:val="00B40800"/>
    <w:rsid w:val="00B4089F"/>
    <w:rsid w:val="00B40C9A"/>
    <w:rsid w:val="00B418B8"/>
    <w:rsid w:val="00B431E7"/>
    <w:rsid w:val="00B46706"/>
    <w:rsid w:val="00B51139"/>
    <w:rsid w:val="00B51699"/>
    <w:rsid w:val="00B533D0"/>
    <w:rsid w:val="00B543D0"/>
    <w:rsid w:val="00B5609B"/>
    <w:rsid w:val="00B564B4"/>
    <w:rsid w:val="00B61391"/>
    <w:rsid w:val="00B63B36"/>
    <w:rsid w:val="00B66326"/>
    <w:rsid w:val="00B67516"/>
    <w:rsid w:val="00B70CA8"/>
    <w:rsid w:val="00B740B5"/>
    <w:rsid w:val="00B7429D"/>
    <w:rsid w:val="00B757C8"/>
    <w:rsid w:val="00B76B5E"/>
    <w:rsid w:val="00B77A61"/>
    <w:rsid w:val="00B8117F"/>
    <w:rsid w:val="00B83BE2"/>
    <w:rsid w:val="00B84FFD"/>
    <w:rsid w:val="00B94811"/>
    <w:rsid w:val="00B959D5"/>
    <w:rsid w:val="00B96C8C"/>
    <w:rsid w:val="00BA3CDB"/>
    <w:rsid w:val="00BA509F"/>
    <w:rsid w:val="00BA6490"/>
    <w:rsid w:val="00BB0E3A"/>
    <w:rsid w:val="00BB4560"/>
    <w:rsid w:val="00BB5547"/>
    <w:rsid w:val="00BB6CE4"/>
    <w:rsid w:val="00BB77C8"/>
    <w:rsid w:val="00BC2A29"/>
    <w:rsid w:val="00BC5E25"/>
    <w:rsid w:val="00BC6856"/>
    <w:rsid w:val="00BC6B9C"/>
    <w:rsid w:val="00BC6F7F"/>
    <w:rsid w:val="00BD017D"/>
    <w:rsid w:val="00BD2A6D"/>
    <w:rsid w:val="00BE372D"/>
    <w:rsid w:val="00BE4E78"/>
    <w:rsid w:val="00BE7291"/>
    <w:rsid w:val="00BE7488"/>
    <w:rsid w:val="00BF1480"/>
    <w:rsid w:val="00BF28C5"/>
    <w:rsid w:val="00BF44D3"/>
    <w:rsid w:val="00C00342"/>
    <w:rsid w:val="00C010C0"/>
    <w:rsid w:val="00C017CC"/>
    <w:rsid w:val="00C01846"/>
    <w:rsid w:val="00C04998"/>
    <w:rsid w:val="00C04E30"/>
    <w:rsid w:val="00C1370B"/>
    <w:rsid w:val="00C1407C"/>
    <w:rsid w:val="00C16023"/>
    <w:rsid w:val="00C20384"/>
    <w:rsid w:val="00C22AC7"/>
    <w:rsid w:val="00C239A9"/>
    <w:rsid w:val="00C26881"/>
    <w:rsid w:val="00C26E4A"/>
    <w:rsid w:val="00C30377"/>
    <w:rsid w:val="00C30419"/>
    <w:rsid w:val="00C308FA"/>
    <w:rsid w:val="00C311E9"/>
    <w:rsid w:val="00C31243"/>
    <w:rsid w:val="00C3146E"/>
    <w:rsid w:val="00C31AEA"/>
    <w:rsid w:val="00C31FE2"/>
    <w:rsid w:val="00C3332A"/>
    <w:rsid w:val="00C34E3B"/>
    <w:rsid w:val="00C35677"/>
    <w:rsid w:val="00C403FD"/>
    <w:rsid w:val="00C43CFA"/>
    <w:rsid w:val="00C4613E"/>
    <w:rsid w:val="00C47C65"/>
    <w:rsid w:val="00C52FEE"/>
    <w:rsid w:val="00C538F3"/>
    <w:rsid w:val="00C608E5"/>
    <w:rsid w:val="00C61B28"/>
    <w:rsid w:val="00C61FB1"/>
    <w:rsid w:val="00C642A3"/>
    <w:rsid w:val="00C65EE3"/>
    <w:rsid w:val="00C66A55"/>
    <w:rsid w:val="00C702FD"/>
    <w:rsid w:val="00C725CF"/>
    <w:rsid w:val="00C749AF"/>
    <w:rsid w:val="00C814CC"/>
    <w:rsid w:val="00C876EC"/>
    <w:rsid w:val="00C92AA8"/>
    <w:rsid w:val="00C944E4"/>
    <w:rsid w:val="00C95D5B"/>
    <w:rsid w:val="00C96B71"/>
    <w:rsid w:val="00CA15DA"/>
    <w:rsid w:val="00CA17F0"/>
    <w:rsid w:val="00CA240E"/>
    <w:rsid w:val="00CA33CD"/>
    <w:rsid w:val="00CA7B65"/>
    <w:rsid w:val="00CB18FC"/>
    <w:rsid w:val="00CB4C40"/>
    <w:rsid w:val="00CC304B"/>
    <w:rsid w:val="00CC5727"/>
    <w:rsid w:val="00CC5DF0"/>
    <w:rsid w:val="00CD1987"/>
    <w:rsid w:val="00CD2803"/>
    <w:rsid w:val="00CD364C"/>
    <w:rsid w:val="00CD623D"/>
    <w:rsid w:val="00CD6758"/>
    <w:rsid w:val="00CE0B89"/>
    <w:rsid w:val="00CE2173"/>
    <w:rsid w:val="00CE2321"/>
    <w:rsid w:val="00CE40D7"/>
    <w:rsid w:val="00CE777E"/>
    <w:rsid w:val="00CF556D"/>
    <w:rsid w:val="00CF5BF4"/>
    <w:rsid w:val="00D03F83"/>
    <w:rsid w:val="00D04A31"/>
    <w:rsid w:val="00D06F0D"/>
    <w:rsid w:val="00D10CD6"/>
    <w:rsid w:val="00D15262"/>
    <w:rsid w:val="00D15E83"/>
    <w:rsid w:val="00D163F5"/>
    <w:rsid w:val="00D22AC2"/>
    <w:rsid w:val="00D22C92"/>
    <w:rsid w:val="00D24647"/>
    <w:rsid w:val="00D30C48"/>
    <w:rsid w:val="00D31120"/>
    <w:rsid w:val="00D32F06"/>
    <w:rsid w:val="00D35BB5"/>
    <w:rsid w:val="00D3612F"/>
    <w:rsid w:val="00D40BBB"/>
    <w:rsid w:val="00D41849"/>
    <w:rsid w:val="00D41A05"/>
    <w:rsid w:val="00D4458C"/>
    <w:rsid w:val="00D44AE4"/>
    <w:rsid w:val="00D44E05"/>
    <w:rsid w:val="00D473F7"/>
    <w:rsid w:val="00D477D4"/>
    <w:rsid w:val="00D53E75"/>
    <w:rsid w:val="00D54A6B"/>
    <w:rsid w:val="00D616E3"/>
    <w:rsid w:val="00D6375A"/>
    <w:rsid w:val="00D65762"/>
    <w:rsid w:val="00D718DC"/>
    <w:rsid w:val="00D71C27"/>
    <w:rsid w:val="00D751D7"/>
    <w:rsid w:val="00D8099D"/>
    <w:rsid w:val="00D821FE"/>
    <w:rsid w:val="00D837CA"/>
    <w:rsid w:val="00D83EFF"/>
    <w:rsid w:val="00D927E1"/>
    <w:rsid w:val="00D93FC4"/>
    <w:rsid w:val="00D95832"/>
    <w:rsid w:val="00D96852"/>
    <w:rsid w:val="00DA0A93"/>
    <w:rsid w:val="00DA1DA9"/>
    <w:rsid w:val="00DA2F4A"/>
    <w:rsid w:val="00DA4551"/>
    <w:rsid w:val="00DB1318"/>
    <w:rsid w:val="00DB171B"/>
    <w:rsid w:val="00DB2325"/>
    <w:rsid w:val="00DB2B8C"/>
    <w:rsid w:val="00DC00C8"/>
    <w:rsid w:val="00DC366C"/>
    <w:rsid w:val="00DD234C"/>
    <w:rsid w:val="00DD3129"/>
    <w:rsid w:val="00DD5C4E"/>
    <w:rsid w:val="00DE09B1"/>
    <w:rsid w:val="00DE198F"/>
    <w:rsid w:val="00DE47F3"/>
    <w:rsid w:val="00DE7439"/>
    <w:rsid w:val="00DF2973"/>
    <w:rsid w:val="00DF2B72"/>
    <w:rsid w:val="00DF40E1"/>
    <w:rsid w:val="00DF4343"/>
    <w:rsid w:val="00DF5C2D"/>
    <w:rsid w:val="00E01877"/>
    <w:rsid w:val="00E03C6F"/>
    <w:rsid w:val="00E03D11"/>
    <w:rsid w:val="00E03FB9"/>
    <w:rsid w:val="00E10747"/>
    <w:rsid w:val="00E11218"/>
    <w:rsid w:val="00E11EEF"/>
    <w:rsid w:val="00E127E3"/>
    <w:rsid w:val="00E12C5F"/>
    <w:rsid w:val="00E14600"/>
    <w:rsid w:val="00E16512"/>
    <w:rsid w:val="00E20043"/>
    <w:rsid w:val="00E24555"/>
    <w:rsid w:val="00E263DB"/>
    <w:rsid w:val="00E26FD7"/>
    <w:rsid w:val="00E33491"/>
    <w:rsid w:val="00E33CC5"/>
    <w:rsid w:val="00E359A0"/>
    <w:rsid w:val="00E35F10"/>
    <w:rsid w:val="00E40CF3"/>
    <w:rsid w:val="00E428E0"/>
    <w:rsid w:val="00E43ECE"/>
    <w:rsid w:val="00E475C9"/>
    <w:rsid w:val="00E50E23"/>
    <w:rsid w:val="00E54E2D"/>
    <w:rsid w:val="00E56D24"/>
    <w:rsid w:val="00E57307"/>
    <w:rsid w:val="00E60C33"/>
    <w:rsid w:val="00E61F37"/>
    <w:rsid w:val="00E6728A"/>
    <w:rsid w:val="00E71312"/>
    <w:rsid w:val="00E7190C"/>
    <w:rsid w:val="00E75F2E"/>
    <w:rsid w:val="00E802B3"/>
    <w:rsid w:val="00E80425"/>
    <w:rsid w:val="00E818C4"/>
    <w:rsid w:val="00E81995"/>
    <w:rsid w:val="00E81A4B"/>
    <w:rsid w:val="00E83BF2"/>
    <w:rsid w:val="00E8423B"/>
    <w:rsid w:val="00E843CC"/>
    <w:rsid w:val="00E84A6B"/>
    <w:rsid w:val="00E85ADB"/>
    <w:rsid w:val="00E87944"/>
    <w:rsid w:val="00E909B7"/>
    <w:rsid w:val="00E934B1"/>
    <w:rsid w:val="00E94F9F"/>
    <w:rsid w:val="00E96748"/>
    <w:rsid w:val="00E97279"/>
    <w:rsid w:val="00EA24A1"/>
    <w:rsid w:val="00EA634F"/>
    <w:rsid w:val="00EA7CDB"/>
    <w:rsid w:val="00EB28A9"/>
    <w:rsid w:val="00EB414F"/>
    <w:rsid w:val="00EB5698"/>
    <w:rsid w:val="00EB6DD7"/>
    <w:rsid w:val="00EC087E"/>
    <w:rsid w:val="00EC1107"/>
    <w:rsid w:val="00EC23DA"/>
    <w:rsid w:val="00EC29D7"/>
    <w:rsid w:val="00EC2DD5"/>
    <w:rsid w:val="00EC544E"/>
    <w:rsid w:val="00EC6948"/>
    <w:rsid w:val="00EC77C7"/>
    <w:rsid w:val="00ED0613"/>
    <w:rsid w:val="00ED2D4F"/>
    <w:rsid w:val="00ED4711"/>
    <w:rsid w:val="00ED48EA"/>
    <w:rsid w:val="00ED5171"/>
    <w:rsid w:val="00EE06B8"/>
    <w:rsid w:val="00EE2269"/>
    <w:rsid w:val="00EE244E"/>
    <w:rsid w:val="00EE4624"/>
    <w:rsid w:val="00EF1FDB"/>
    <w:rsid w:val="00EF44FB"/>
    <w:rsid w:val="00EF4691"/>
    <w:rsid w:val="00F009D7"/>
    <w:rsid w:val="00F01B39"/>
    <w:rsid w:val="00F0552C"/>
    <w:rsid w:val="00F05C31"/>
    <w:rsid w:val="00F06EE6"/>
    <w:rsid w:val="00F1175A"/>
    <w:rsid w:val="00F119C0"/>
    <w:rsid w:val="00F1219C"/>
    <w:rsid w:val="00F13BEB"/>
    <w:rsid w:val="00F24ED2"/>
    <w:rsid w:val="00F258A6"/>
    <w:rsid w:val="00F26230"/>
    <w:rsid w:val="00F26647"/>
    <w:rsid w:val="00F31549"/>
    <w:rsid w:val="00F31D12"/>
    <w:rsid w:val="00F345C1"/>
    <w:rsid w:val="00F365BA"/>
    <w:rsid w:val="00F37064"/>
    <w:rsid w:val="00F402D2"/>
    <w:rsid w:val="00F40AAE"/>
    <w:rsid w:val="00F4135C"/>
    <w:rsid w:val="00F439F1"/>
    <w:rsid w:val="00F4515E"/>
    <w:rsid w:val="00F47B68"/>
    <w:rsid w:val="00F47EB3"/>
    <w:rsid w:val="00F5305B"/>
    <w:rsid w:val="00F5345C"/>
    <w:rsid w:val="00F53E6C"/>
    <w:rsid w:val="00F55C77"/>
    <w:rsid w:val="00F56636"/>
    <w:rsid w:val="00F61837"/>
    <w:rsid w:val="00F6275C"/>
    <w:rsid w:val="00F6283E"/>
    <w:rsid w:val="00F634CF"/>
    <w:rsid w:val="00F64322"/>
    <w:rsid w:val="00F658A6"/>
    <w:rsid w:val="00F66CED"/>
    <w:rsid w:val="00F66D3B"/>
    <w:rsid w:val="00F672A8"/>
    <w:rsid w:val="00F72704"/>
    <w:rsid w:val="00F76358"/>
    <w:rsid w:val="00F763E1"/>
    <w:rsid w:val="00F77061"/>
    <w:rsid w:val="00F77C7B"/>
    <w:rsid w:val="00F855D9"/>
    <w:rsid w:val="00F85C42"/>
    <w:rsid w:val="00F86DBF"/>
    <w:rsid w:val="00F90B65"/>
    <w:rsid w:val="00F91032"/>
    <w:rsid w:val="00F91CBF"/>
    <w:rsid w:val="00F9285E"/>
    <w:rsid w:val="00F928F7"/>
    <w:rsid w:val="00F93A09"/>
    <w:rsid w:val="00F9443C"/>
    <w:rsid w:val="00F95C00"/>
    <w:rsid w:val="00F95F08"/>
    <w:rsid w:val="00FA02EF"/>
    <w:rsid w:val="00FA05A6"/>
    <w:rsid w:val="00FA1794"/>
    <w:rsid w:val="00FA1DD1"/>
    <w:rsid w:val="00FA6502"/>
    <w:rsid w:val="00FA65E0"/>
    <w:rsid w:val="00FA7679"/>
    <w:rsid w:val="00FB1CFD"/>
    <w:rsid w:val="00FC1F61"/>
    <w:rsid w:val="00FC334C"/>
    <w:rsid w:val="00FC397E"/>
    <w:rsid w:val="00FC4D7C"/>
    <w:rsid w:val="00FC76E0"/>
    <w:rsid w:val="00FC7D22"/>
    <w:rsid w:val="00FC7F36"/>
    <w:rsid w:val="00FD1B49"/>
    <w:rsid w:val="00FD2333"/>
    <w:rsid w:val="00FD5816"/>
    <w:rsid w:val="00FD7A58"/>
    <w:rsid w:val="00FE07FB"/>
    <w:rsid w:val="00FE34B3"/>
    <w:rsid w:val="00FE77B8"/>
    <w:rsid w:val="00FF1CB9"/>
    <w:rsid w:val="00FF22FE"/>
    <w:rsid w:val="00FF2B30"/>
    <w:rsid w:val="00FF621D"/>
    <w:rsid w:val="00FF77BB"/>
    <w:rsid w:val="0161CB19"/>
    <w:rsid w:val="01CB003B"/>
    <w:rsid w:val="01D82C05"/>
    <w:rsid w:val="01F3F7B6"/>
    <w:rsid w:val="020C8B0E"/>
    <w:rsid w:val="023BA75F"/>
    <w:rsid w:val="0299A928"/>
    <w:rsid w:val="02CEBB4C"/>
    <w:rsid w:val="02E88463"/>
    <w:rsid w:val="039209DE"/>
    <w:rsid w:val="03A2D649"/>
    <w:rsid w:val="043382C3"/>
    <w:rsid w:val="0461F695"/>
    <w:rsid w:val="046559BA"/>
    <w:rsid w:val="048A36CF"/>
    <w:rsid w:val="04B6B641"/>
    <w:rsid w:val="04E1037A"/>
    <w:rsid w:val="053C6C93"/>
    <w:rsid w:val="05F2405F"/>
    <w:rsid w:val="05FFDB77"/>
    <w:rsid w:val="060A6BC6"/>
    <w:rsid w:val="06248FDE"/>
    <w:rsid w:val="06728827"/>
    <w:rsid w:val="0690172F"/>
    <w:rsid w:val="06B1DA80"/>
    <w:rsid w:val="06B5247D"/>
    <w:rsid w:val="06F25421"/>
    <w:rsid w:val="075FC053"/>
    <w:rsid w:val="07EA3C54"/>
    <w:rsid w:val="08245761"/>
    <w:rsid w:val="084A7F71"/>
    <w:rsid w:val="08541D90"/>
    <w:rsid w:val="08759A5A"/>
    <w:rsid w:val="08C093F9"/>
    <w:rsid w:val="092FE09B"/>
    <w:rsid w:val="0A242A78"/>
    <w:rsid w:val="0AC17FDE"/>
    <w:rsid w:val="0B20C938"/>
    <w:rsid w:val="0B829E69"/>
    <w:rsid w:val="0B9F4B61"/>
    <w:rsid w:val="0BDD6572"/>
    <w:rsid w:val="0C021320"/>
    <w:rsid w:val="0C4EF519"/>
    <w:rsid w:val="0C85915D"/>
    <w:rsid w:val="0CC622C7"/>
    <w:rsid w:val="0CF6F0C9"/>
    <w:rsid w:val="0D70A56D"/>
    <w:rsid w:val="0DBC8525"/>
    <w:rsid w:val="0DD8BA1E"/>
    <w:rsid w:val="0DECD67B"/>
    <w:rsid w:val="0E0230AD"/>
    <w:rsid w:val="0E6B601E"/>
    <w:rsid w:val="0E6EBD63"/>
    <w:rsid w:val="0E7F72AC"/>
    <w:rsid w:val="0EFB7922"/>
    <w:rsid w:val="0F16BBA4"/>
    <w:rsid w:val="0F701844"/>
    <w:rsid w:val="0F96CC06"/>
    <w:rsid w:val="0FC1B210"/>
    <w:rsid w:val="0FF8330F"/>
    <w:rsid w:val="1010FB3B"/>
    <w:rsid w:val="10A8462F"/>
    <w:rsid w:val="1123A440"/>
    <w:rsid w:val="1168B9D7"/>
    <w:rsid w:val="117BADEA"/>
    <w:rsid w:val="11853EA5"/>
    <w:rsid w:val="1201E269"/>
    <w:rsid w:val="121ED524"/>
    <w:rsid w:val="12775A8E"/>
    <w:rsid w:val="12B5F3FD"/>
    <w:rsid w:val="12CBA180"/>
    <w:rsid w:val="13048A38"/>
    <w:rsid w:val="1334704A"/>
    <w:rsid w:val="13DFE6F1"/>
    <w:rsid w:val="1465DD07"/>
    <w:rsid w:val="148315FD"/>
    <w:rsid w:val="14C1C225"/>
    <w:rsid w:val="14DAA87C"/>
    <w:rsid w:val="1536E07A"/>
    <w:rsid w:val="159FCB70"/>
    <w:rsid w:val="15C3D244"/>
    <w:rsid w:val="15D44F78"/>
    <w:rsid w:val="1693BD7C"/>
    <w:rsid w:val="1697B995"/>
    <w:rsid w:val="16BA68B7"/>
    <w:rsid w:val="1708AABC"/>
    <w:rsid w:val="173D341B"/>
    <w:rsid w:val="175E8514"/>
    <w:rsid w:val="17653087"/>
    <w:rsid w:val="17DA1348"/>
    <w:rsid w:val="17E31281"/>
    <w:rsid w:val="17FB30D7"/>
    <w:rsid w:val="188E765E"/>
    <w:rsid w:val="18CB9567"/>
    <w:rsid w:val="1907B749"/>
    <w:rsid w:val="191B2240"/>
    <w:rsid w:val="194BD626"/>
    <w:rsid w:val="199218E7"/>
    <w:rsid w:val="1A1D4E3B"/>
    <w:rsid w:val="1A397178"/>
    <w:rsid w:val="1A404B7E"/>
    <w:rsid w:val="1AD821AC"/>
    <w:rsid w:val="1AE0133C"/>
    <w:rsid w:val="1B35CD25"/>
    <w:rsid w:val="1B560F82"/>
    <w:rsid w:val="1BAFEC1D"/>
    <w:rsid w:val="1BDC1BDF"/>
    <w:rsid w:val="1C736B9E"/>
    <w:rsid w:val="1C78F140"/>
    <w:rsid w:val="1CE68D03"/>
    <w:rsid w:val="1D4947AB"/>
    <w:rsid w:val="1D97AC66"/>
    <w:rsid w:val="1D9F2F71"/>
    <w:rsid w:val="1E0B3ECF"/>
    <w:rsid w:val="1E5020D5"/>
    <w:rsid w:val="1EE10740"/>
    <w:rsid w:val="1F166B23"/>
    <w:rsid w:val="202A321C"/>
    <w:rsid w:val="20A16BC5"/>
    <w:rsid w:val="20AD37B7"/>
    <w:rsid w:val="20DDCBC0"/>
    <w:rsid w:val="2124CEFF"/>
    <w:rsid w:val="21F95442"/>
    <w:rsid w:val="2255E43C"/>
    <w:rsid w:val="22753CC3"/>
    <w:rsid w:val="22FF75D3"/>
    <w:rsid w:val="23108236"/>
    <w:rsid w:val="2345A38A"/>
    <w:rsid w:val="237E2A23"/>
    <w:rsid w:val="23A1CFC1"/>
    <w:rsid w:val="23D8B454"/>
    <w:rsid w:val="23E7A0E0"/>
    <w:rsid w:val="245FB4F9"/>
    <w:rsid w:val="24806D6F"/>
    <w:rsid w:val="24B5335F"/>
    <w:rsid w:val="24B619FF"/>
    <w:rsid w:val="24BD6007"/>
    <w:rsid w:val="24ED003C"/>
    <w:rsid w:val="251058A8"/>
    <w:rsid w:val="251BF505"/>
    <w:rsid w:val="26FCBE42"/>
    <w:rsid w:val="28084613"/>
    <w:rsid w:val="282A0680"/>
    <w:rsid w:val="28610FB5"/>
    <w:rsid w:val="293F8AEB"/>
    <w:rsid w:val="29B523B7"/>
    <w:rsid w:val="2A010466"/>
    <w:rsid w:val="2A1F58E0"/>
    <w:rsid w:val="2A52F22A"/>
    <w:rsid w:val="2A64CA4F"/>
    <w:rsid w:val="2A6F5B44"/>
    <w:rsid w:val="2B8F1467"/>
    <w:rsid w:val="2C9757B7"/>
    <w:rsid w:val="2CB380BD"/>
    <w:rsid w:val="2CED113F"/>
    <w:rsid w:val="2DFDF0D4"/>
    <w:rsid w:val="2E0FA5AF"/>
    <w:rsid w:val="2E5A095C"/>
    <w:rsid w:val="2EB36666"/>
    <w:rsid w:val="2F98B2E7"/>
    <w:rsid w:val="306DF457"/>
    <w:rsid w:val="30B0B1E3"/>
    <w:rsid w:val="3105557E"/>
    <w:rsid w:val="313BE7F6"/>
    <w:rsid w:val="3247B5A3"/>
    <w:rsid w:val="330CD1C5"/>
    <w:rsid w:val="33336449"/>
    <w:rsid w:val="33633388"/>
    <w:rsid w:val="33787BA5"/>
    <w:rsid w:val="33B3F589"/>
    <w:rsid w:val="340FC5ED"/>
    <w:rsid w:val="3427C6F4"/>
    <w:rsid w:val="34C16E52"/>
    <w:rsid w:val="352B8353"/>
    <w:rsid w:val="356E6540"/>
    <w:rsid w:val="35A74FCA"/>
    <w:rsid w:val="35AF2A49"/>
    <w:rsid w:val="35C73FA3"/>
    <w:rsid w:val="35ECB6B9"/>
    <w:rsid w:val="35F93495"/>
    <w:rsid w:val="368A2398"/>
    <w:rsid w:val="36A8ACCC"/>
    <w:rsid w:val="3731D24D"/>
    <w:rsid w:val="3784DA45"/>
    <w:rsid w:val="37C999E8"/>
    <w:rsid w:val="37D4C496"/>
    <w:rsid w:val="37E0E130"/>
    <w:rsid w:val="38392B3D"/>
    <w:rsid w:val="38E6CB0B"/>
    <w:rsid w:val="38F432DC"/>
    <w:rsid w:val="3902A0FE"/>
    <w:rsid w:val="39122CD0"/>
    <w:rsid w:val="39302519"/>
    <w:rsid w:val="397AADAF"/>
    <w:rsid w:val="3999EF9F"/>
    <w:rsid w:val="39DC633C"/>
    <w:rsid w:val="3A038F71"/>
    <w:rsid w:val="3A69730F"/>
    <w:rsid w:val="3A6F2126"/>
    <w:rsid w:val="3A829B6C"/>
    <w:rsid w:val="3AABCEED"/>
    <w:rsid w:val="3AC03FBA"/>
    <w:rsid w:val="3AC790D5"/>
    <w:rsid w:val="3AC89B68"/>
    <w:rsid w:val="3AD6E4B8"/>
    <w:rsid w:val="3AF14F61"/>
    <w:rsid w:val="3B196E03"/>
    <w:rsid w:val="3B84E924"/>
    <w:rsid w:val="3BFBA8F7"/>
    <w:rsid w:val="3CC09EFE"/>
    <w:rsid w:val="3CC77385"/>
    <w:rsid w:val="3DD1DDC5"/>
    <w:rsid w:val="3E38B565"/>
    <w:rsid w:val="3EB3D0EE"/>
    <w:rsid w:val="3EEE6289"/>
    <w:rsid w:val="3F3679BC"/>
    <w:rsid w:val="3F3CE432"/>
    <w:rsid w:val="3F9C10A5"/>
    <w:rsid w:val="3FB4BF73"/>
    <w:rsid w:val="3FDCD7F2"/>
    <w:rsid w:val="4059A898"/>
    <w:rsid w:val="40715C32"/>
    <w:rsid w:val="40AAFC93"/>
    <w:rsid w:val="41287E10"/>
    <w:rsid w:val="4166926C"/>
    <w:rsid w:val="417FF7EB"/>
    <w:rsid w:val="418E87D4"/>
    <w:rsid w:val="419D46CF"/>
    <w:rsid w:val="4208CF3C"/>
    <w:rsid w:val="42576BA3"/>
    <w:rsid w:val="42825EC2"/>
    <w:rsid w:val="429F79CB"/>
    <w:rsid w:val="42B90E73"/>
    <w:rsid w:val="431068C5"/>
    <w:rsid w:val="43150CB0"/>
    <w:rsid w:val="4316B00D"/>
    <w:rsid w:val="433BF325"/>
    <w:rsid w:val="4344E80A"/>
    <w:rsid w:val="4382BFE1"/>
    <w:rsid w:val="443631F2"/>
    <w:rsid w:val="44D80BC8"/>
    <w:rsid w:val="4640616C"/>
    <w:rsid w:val="4651A505"/>
    <w:rsid w:val="480F439F"/>
    <w:rsid w:val="4825DA64"/>
    <w:rsid w:val="4975C9E2"/>
    <w:rsid w:val="49D7896B"/>
    <w:rsid w:val="49DAB37B"/>
    <w:rsid w:val="4A4029B2"/>
    <w:rsid w:val="4A804984"/>
    <w:rsid w:val="4A9309B4"/>
    <w:rsid w:val="4AEDC08F"/>
    <w:rsid w:val="4BBDD4AC"/>
    <w:rsid w:val="4BDFE197"/>
    <w:rsid w:val="4BE974F7"/>
    <w:rsid w:val="4C64425F"/>
    <w:rsid w:val="4C76F5D5"/>
    <w:rsid w:val="4C80B19B"/>
    <w:rsid w:val="4CF1B61C"/>
    <w:rsid w:val="4D1093F3"/>
    <w:rsid w:val="4D555615"/>
    <w:rsid w:val="4D5F7BA3"/>
    <w:rsid w:val="4D9453FD"/>
    <w:rsid w:val="4D94F2AC"/>
    <w:rsid w:val="4DB7379B"/>
    <w:rsid w:val="4E37071D"/>
    <w:rsid w:val="4E53A0AD"/>
    <w:rsid w:val="4E91D231"/>
    <w:rsid w:val="4EEAFA04"/>
    <w:rsid w:val="5018617E"/>
    <w:rsid w:val="5028FF8B"/>
    <w:rsid w:val="508051FC"/>
    <w:rsid w:val="509B1498"/>
    <w:rsid w:val="50A23E18"/>
    <w:rsid w:val="511FD5EF"/>
    <w:rsid w:val="514A66F8"/>
    <w:rsid w:val="51C972F3"/>
    <w:rsid w:val="522FF00C"/>
    <w:rsid w:val="52DF0BEB"/>
    <w:rsid w:val="538D98C0"/>
    <w:rsid w:val="53CDF28F"/>
    <w:rsid w:val="554D25A4"/>
    <w:rsid w:val="554F4ACA"/>
    <w:rsid w:val="555AB446"/>
    <w:rsid w:val="55BF7345"/>
    <w:rsid w:val="55CAC456"/>
    <w:rsid w:val="55E127BE"/>
    <w:rsid w:val="56BF8F34"/>
    <w:rsid w:val="57660767"/>
    <w:rsid w:val="57B9A87C"/>
    <w:rsid w:val="589D1758"/>
    <w:rsid w:val="58AA07DC"/>
    <w:rsid w:val="58AECFA2"/>
    <w:rsid w:val="5904CF92"/>
    <w:rsid w:val="5986032F"/>
    <w:rsid w:val="598EB03D"/>
    <w:rsid w:val="5997B389"/>
    <w:rsid w:val="5A6CA7A0"/>
    <w:rsid w:val="5AF1493E"/>
    <w:rsid w:val="5B3FE8CF"/>
    <w:rsid w:val="5BEF33F9"/>
    <w:rsid w:val="5C0CE8CA"/>
    <w:rsid w:val="5C3B881A"/>
    <w:rsid w:val="5C8D199F"/>
    <w:rsid w:val="5CDC6FF1"/>
    <w:rsid w:val="5E02FC9B"/>
    <w:rsid w:val="5E30D786"/>
    <w:rsid w:val="5E5BBEB1"/>
    <w:rsid w:val="5E89E259"/>
    <w:rsid w:val="5EC52F44"/>
    <w:rsid w:val="5FCCA7E7"/>
    <w:rsid w:val="60387982"/>
    <w:rsid w:val="6043C65C"/>
    <w:rsid w:val="60877A68"/>
    <w:rsid w:val="6181BE87"/>
    <w:rsid w:val="61928892"/>
    <w:rsid w:val="61F418E9"/>
    <w:rsid w:val="61FE9553"/>
    <w:rsid w:val="624690F3"/>
    <w:rsid w:val="625CC94C"/>
    <w:rsid w:val="631C8374"/>
    <w:rsid w:val="63981EEC"/>
    <w:rsid w:val="6498C669"/>
    <w:rsid w:val="64D151E9"/>
    <w:rsid w:val="6566AB56"/>
    <w:rsid w:val="656CFBC8"/>
    <w:rsid w:val="663579B3"/>
    <w:rsid w:val="666C69A6"/>
    <w:rsid w:val="66877551"/>
    <w:rsid w:val="677BCD1D"/>
    <w:rsid w:val="67CF22F5"/>
    <w:rsid w:val="67D7B9CC"/>
    <w:rsid w:val="67E3BCF6"/>
    <w:rsid w:val="681C7149"/>
    <w:rsid w:val="692312B8"/>
    <w:rsid w:val="6929DF06"/>
    <w:rsid w:val="69738A2D"/>
    <w:rsid w:val="6985742B"/>
    <w:rsid w:val="6A228C67"/>
    <w:rsid w:val="6ABEE319"/>
    <w:rsid w:val="6ACBCFB0"/>
    <w:rsid w:val="6AEA9344"/>
    <w:rsid w:val="6B0F5A8E"/>
    <w:rsid w:val="6B209077"/>
    <w:rsid w:val="6B3D3E0A"/>
    <w:rsid w:val="6BCFC242"/>
    <w:rsid w:val="6BDAADEE"/>
    <w:rsid w:val="6C5AB37A"/>
    <w:rsid w:val="6C787418"/>
    <w:rsid w:val="6D5865CE"/>
    <w:rsid w:val="6DAE6251"/>
    <w:rsid w:val="6DEFB49C"/>
    <w:rsid w:val="6EC5F75F"/>
    <w:rsid w:val="6ED4A1A9"/>
    <w:rsid w:val="6F7EDB39"/>
    <w:rsid w:val="6FC6263A"/>
    <w:rsid w:val="70482DE9"/>
    <w:rsid w:val="70818B3C"/>
    <w:rsid w:val="7083ABF4"/>
    <w:rsid w:val="71892E98"/>
    <w:rsid w:val="725C8A08"/>
    <w:rsid w:val="727C9397"/>
    <w:rsid w:val="734D1240"/>
    <w:rsid w:val="73BDAD79"/>
    <w:rsid w:val="73BF2415"/>
    <w:rsid w:val="73D7830B"/>
    <w:rsid w:val="74685FAD"/>
    <w:rsid w:val="7501E26C"/>
    <w:rsid w:val="75E1B5E2"/>
    <w:rsid w:val="75F7E4B2"/>
    <w:rsid w:val="75F9994A"/>
    <w:rsid w:val="765B3563"/>
    <w:rsid w:val="7674DF03"/>
    <w:rsid w:val="772E17DC"/>
    <w:rsid w:val="773DB37F"/>
    <w:rsid w:val="779DA7D0"/>
    <w:rsid w:val="7851C5E7"/>
    <w:rsid w:val="7868974F"/>
    <w:rsid w:val="7892627D"/>
    <w:rsid w:val="78F83827"/>
    <w:rsid w:val="79232E6C"/>
    <w:rsid w:val="79C7BCA1"/>
    <w:rsid w:val="7A548B6B"/>
    <w:rsid w:val="7AFD741B"/>
    <w:rsid w:val="7B688971"/>
    <w:rsid w:val="7B8DC929"/>
    <w:rsid w:val="7BC47A9F"/>
    <w:rsid w:val="7BC4B671"/>
    <w:rsid w:val="7C0018EE"/>
    <w:rsid w:val="7C595C41"/>
    <w:rsid w:val="7C6165BF"/>
    <w:rsid w:val="7C91AD02"/>
    <w:rsid w:val="7C94B94B"/>
    <w:rsid w:val="7CEE1C18"/>
    <w:rsid w:val="7D4688DF"/>
    <w:rsid w:val="7D64D6A5"/>
    <w:rsid w:val="7D98E4F8"/>
    <w:rsid w:val="7E95058F"/>
    <w:rsid w:val="7EC8AD9A"/>
    <w:rsid w:val="7ED0295F"/>
    <w:rsid w:val="7F263851"/>
    <w:rsid w:val="7F5DB3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B1E6F692-CE99-4436-A434-427811E08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59"/>
    <w:rsid w:val="00EB5698"/>
    <w:pPr>
      <w:spacing w:after="0" w:line="240" w:lineRule="auto"/>
    </w:pPr>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BalloonText">
    <w:name w:val="Balloon Text"/>
    <w:basedOn w:val="Normal"/>
    <w:link w:val="BalloonTextChar"/>
    <w:uiPriority w:val="99"/>
    <w:semiHidden/>
    <w:unhideWhenUsed/>
    <w:rsid w:val="00D718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8DC"/>
    <w:rPr>
      <w:rFonts w:ascii="Segoe UI" w:hAnsi="Segoe UI" w:cs="Segoe UI"/>
      <w:sz w:val="18"/>
      <w:szCs w:val="18"/>
    </w:rPr>
  </w:style>
  <w:style w:type="paragraph" w:styleId="Revision">
    <w:name w:val="Revision"/>
    <w:hidden/>
    <w:uiPriority w:val="99"/>
    <w:semiHidden/>
    <w:rsid w:val="00D718DC"/>
    <w:pPr>
      <w:spacing w:after="0" w:line="240" w:lineRule="auto"/>
    </w:pPr>
  </w:style>
  <w:style w:type="character" w:styleId="CommentReference">
    <w:name w:val="annotation reference"/>
    <w:basedOn w:val="DefaultParagraphFont"/>
    <w:uiPriority w:val="99"/>
    <w:semiHidden/>
    <w:unhideWhenUsed/>
    <w:rsid w:val="0051460D"/>
    <w:rPr>
      <w:sz w:val="16"/>
      <w:szCs w:val="16"/>
    </w:rPr>
  </w:style>
  <w:style w:type="paragraph" w:styleId="CommentText">
    <w:name w:val="annotation text"/>
    <w:basedOn w:val="Normal"/>
    <w:link w:val="CommentTextChar"/>
    <w:uiPriority w:val="99"/>
    <w:unhideWhenUsed/>
    <w:rsid w:val="0051460D"/>
    <w:pPr>
      <w:spacing w:line="240" w:lineRule="auto"/>
    </w:pPr>
    <w:rPr>
      <w:sz w:val="20"/>
      <w:szCs w:val="20"/>
    </w:rPr>
  </w:style>
  <w:style w:type="character" w:customStyle="1" w:styleId="CommentTextChar">
    <w:name w:val="Comment Text Char"/>
    <w:basedOn w:val="DefaultParagraphFont"/>
    <w:link w:val="CommentText"/>
    <w:uiPriority w:val="99"/>
    <w:rsid w:val="0051460D"/>
    <w:rPr>
      <w:sz w:val="20"/>
      <w:szCs w:val="20"/>
    </w:rPr>
  </w:style>
  <w:style w:type="paragraph" w:styleId="CommentSubject">
    <w:name w:val="annotation subject"/>
    <w:basedOn w:val="CommentText"/>
    <w:next w:val="CommentText"/>
    <w:link w:val="CommentSubjectChar"/>
    <w:uiPriority w:val="99"/>
    <w:semiHidden/>
    <w:unhideWhenUsed/>
    <w:rsid w:val="0051460D"/>
    <w:rPr>
      <w:b/>
      <w:bCs/>
    </w:rPr>
  </w:style>
  <w:style w:type="character" w:customStyle="1" w:styleId="CommentSubjectChar">
    <w:name w:val="Comment Subject Char"/>
    <w:basedOn w:val="CommentTextChar"/>
    <w:link w:val="CommentSubject"/>
    <w:uiPriority w:val="99"/>
    <w:semiHidden/>
    <w:rsid w:val="0051460D"/>
    <w:rPr>
      <w:b/>
      <w:bCs/>
      <w:sz w:val="20"/>
      <w:szCs w:val="20"/>
    </w:rPr>
  </w:style>
  <w:style w:type="paragraph" w:styleId="ListParagraph">
    <w:name w:val="List Paragraph"/>
    <w:basedOn w:val="Normal"/>
    <w:uiPriority w:val="34"/>
    <w:qFormat/>
    <w:rsid w:val="009A3439"/>
    <w:pPr>
      <w:ind w:left="720"/>
      <w:contextualSpacing/>
    </w:pPr>
  </w:style>
  <w:style w:type="character" w:styleId="Mention">
    <w:name w:val="Mention"/>
    <w:basedOn w:val="DefaultParagraphFont"/>
    <w:uiPriority w:val="99"/>
    <w:unhideWhenUsed/>
    <w:rsid w:val="00F9103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62222105-7A1C-453F-95EF-D966123071D2}">
    <t:Anchor>
      <t:Comment id="1050750613"/>
    </t:Anchor>
    <t:History>
      <t:Event id="{C1089CEC-487B-4745-A43B-E992B6A73293}" time="2025-11-06T15:25:04.812Z">
        <t:Attribution userId="S::vitalijus.baranskas@energy-cells.eu::4f25039b-5817-4ca4-941b-b4ef9a93ddf4" userProvider="AD" userName="Vitalijus Baranskas"/>
        <t:Anchor>
          <t:Comment id="1050750613"/>
        </t:Anchor>
        <t:Create/>
      </t:Event>
      <t:Event id="{87E371CA-0D07-4CA4-B9E3-E28DAA98E978}" time="2025-11-06T15:25:04.812Z">
        <t:Attribution userId="S::vitalijus.baranskas@energy-cells.eu::4f25039b-5817-4ca4-941b-b4ef9a93ddf4" userProvider="AD" userName="Vitalijus Baranskas"/>
        <t:Anchor>
          <t:Comment id="1050750613"/>
        </t:Anchor>
        <t:Assign userId="S::mykolas.sereika@energy-cells.eu::a7910350-fa88-4709-a369-bc031498cac3" userProvider="AD" userName="Mykolas Sereika"/>
      </t:Event>
      <t:Event id="{22FA9BF3-6D77-4193-B9D1-651C93FE903F}" time="2025-11-06T15:25:04.812Z">
        <t:Attribution userId="S::vitalijus.baranskas@energy-cells.eu::4f25039b-5817-4ca4-941b-b4ef9a93ddf4" userProvider="AD" userName="Vitalijus Baranskas"/>
        <t:Anchor>
          <t:Comment id="1050750613"/>
        </t:Anchor>
        <t:SetTitle title="@Mykolas Sereika patikslinkime dar šią vietą"/>
      </t:Event>
      <t:Event id="{7D29BAE9-F095-4A83-BE38-43F6120F6699}" time="2025-11-07T13:16:14.636Z">
        <t:Attribution userId="S::mykolas.sereika@energy-cells.eu::a7910350-fa88-4709-a369-bc031498cac3" userProvider="AD" userName="Mykolas Sereik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192EEB-C66E-4FB0-9AEA-4F8F96A230C6}">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2.xml><?xml version="1.0" encoding="utf-8"?>
<ds:datastoreItem xmlns:ds="http://schemas.openxmlformats.org/officeDocument/2006/customXml" ds:itemID="{8307905B-E111-4169-B0E5-91111DDFAD95}">
  <ds:schemaRefs>
    <ds:schemaRef ds:uri="http://schemas.openxmlformats.org/officeDocument/2006/bibliography"/>
  </ds:schemaRefs>
</ds:datastoreItem>
</file>

<file path=customXml/itemProps3.xml><?xml version="1.0" encoding="utf-8"?>
<ds:datastoreItem xmlns:ds="http://schemas.openxmlformats.org/officeDocument/2006/customXml" ds:itemID="{7384E72E-7390-442B-8B7B-9821B5D49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362AF9-8DA8-427B-A41B-140ACEC6B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5485</Words>
  <Characters>3127</Characters>
  <Application>Microsoft Office Word</Application>
  <DocSecurity>0</DocSecurity>
  <Lines>26</Lines>
  <Paragraphs>17</Paragraphs>
  <ScaleCrop>false</ScaleCrop>
  <Manager>AJ</Manager>
  <Company>LITGRID</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forma</dc:title>
  <dc:subject>TS</dc:subject>
  <dc:creator>Arūnas Jurgelaitis</dc:creator>
  <cp:keywords/>
  <dc:description/>
  <cp:lastModifiedBy>Edita Baltrėnaitė</cp:lastModifiedBy>
  <cp:revision>769</cp:revision>
  <cp:lastPrinted>2025-11-07T13:09:00Z</cp:lastPrinted>
  <dcterms:created xsi:type="dcterms:W3CDTF">2022-05-27T23:35:00Z</dcterms:created>
  <dcterms:modified xsi:type="dcterms:W3CDTF">2026-01-23T11:01:00Z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ediaServiceImageTags">
    <vt:lpwstr/>
  </property>
  <property fmtid="{D5CDD505-2E9C-101B-9397-08002B2CF9AE}" pid="4" name="docLang">
    <vt:lpwstr>lt</vt:lpwstr>
  </property>
</Properties>
</file>